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17F7" w14:textId="77777777" w:rsidR="006B5D94" w:rsidRDefault="006B5D94">
      <w:pPr>
        <w:jc w:val="right"/>
        <w:rPr>
          <w:rFonts w:ascii="ＭＳ ゴシック" w:eastAsia="ＭＳ ゴシック" w:hAnsi="ＭＳ ゴシック"/>
          <w:b/>
          <w:bCs/>
          <w:w w:val="200"/>
        </w:rPr>
      </w:pPr>
    </w:p>
    <w:p w14:paraId="70523B1D" w14:textId="77777777" w:rsidR="006B5D94" w:rsidRDefault="009D6002">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へき地複式教育部会</w:t>
      </w:r>
    </w:p>
    <w:p w14:paraId="1DB2C651" w14:textId="77777777" w:rsidR="006B5D94" w:rsidRDefault="006B5D94">
      <w:pPr>
        <w:rPr>
          <w:rFonts w:ascii="ＭＳ ゴシック" w:eastAsia="ＭＳ ゴシック" w:hAnsi="ＭＳ ゴシック"/>
          <w:b/>
          <w:sz w:val="24"/>
        </w:rPr>
      </w:pPr>
    </w:p>
    <w:p w14:paraId="6E6ED1C9" w14:textId="77777777" w:rsidR="006B5D94" w:rsidRDefault="009D6002">
      <w:pPr>
        <w:rPr>
          <w:rFonts w:ascii="游ゴシック Light" w:eastAsia="游ゴシック Light" w:hAnsi="游ゴシック Light"/>
          <w:sz w:val="24"/>
        </w:rPr>
      </w:pPr>
      <w:r>
        <w:rPr>
          <w:rFonts w:ascii="ＭＳ ゴシック" w:eastAsia="ＭＳ ゴシック" w:hAnsi="ＭＳ ゴシック" w:hint="eastAsia"/>
          <w:b/>
          <w:sz w:val="24"/>
        </w:rPr>
        <w:t>１．研究の概要</w:t>
      </w:r>
    </w:p>
    <w:p w14:paraId="2C730D59" w14:textId="77777777" w:rsidR="006B5D94" w:rsidRDefault="009D6002">
      <w:pPr>
        <w:rPr>
          <w:rFonts w:ascii="游明朝" w:hAnsi="游明朝"/>
        </w:rPr>
      </w:pPr>
      <w:r>
        <w:rPr>
          <w:noProof/>
        </w:rPr>
        <mc:AlternateContent>
          <mc:Choice Requires="wps">
            <w:drawing>
              <wp:anchor distT="0" distB="0" distL="114300" distR="114300" simplePos="0" relativeHeight="251661312" behindDoc="0" locked="0" layoutInCell="1" allowOverlap="1" wp14:anchorId="4F46758C" wp14:editId="5D186223">
                <wp:simplePos x="0" y="0"/>
                <wp:positionH relativeFrom="column">
                  <wp:posOffset>35560</wp:posOffset>
                </wp:positionH>
                <wp:positionV relativeFrom="paragraph">
                  <wp:posOffset>100965</wp:posOffset>
                </wp:positionV>
                <wp:extent cx="6358255" cy="1435100"/>
                <wp:effectExtent l="0" t="0" r="23495" b="12700"/>
                <wp:wrapNone/>
                <wp:docPr id="20" name="四角形: 角度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435100"/>
                        </a:xfrm>
                        <a:prstGeom prst="bevel">
                          <a:avLst>
                            <a:gd name="adj" fmla="val 8839"/>
                          </a:avLst>
                        </a:prstGeom>
                        <a:solidFill>
                          <a:srgbClr val="FFFFFF"/>
                        </a:solidFill>
                        <a:ln w="9525">
                          <a:solidFill>
                            <a:srgbClr val="000000"/>
                          </a:solidFill>
                          <a:miter lim="800000"/>
                        </a:ln>
                      </wps:spPr>
                      <wps:txbx>
                        <w:txbxContent>
                          <w:p w14:paraId="0327FFFA" w14:textId="77777777" w:rsidR="006B5D94" w:rsidRDefault="009D6002">
                            <w:pPr>
                              <w:jc w:val="left"/>
                              <w:rPr>
                                <w:sz w:val="24"/>
                              </w:rPr>
                            </w:pPr>
                            <w:r>
                              <w:rPr>
                                <w:rFonts w:hint="eastAsia"/>
                                <w:sz w:val="24"/>
                              </w:rPr>
                              <w:t>道へき複連　第</w:t>
                            </w:r>
                            <w:r>
                              <w:rPr>
                                <w:rFonts w:hint="eastAsia"/>
                                <w:sz w:val="24"/>
                              </w:rPr>
                              <w:t>10</w:t>
                            </w:r>
                            <w:r>
                              <w:rPr>
                                <w:rFonts w:hint="eastAsia"/>
                                <w:sz w:val="24"/>
                              </w:rPr>
                              <w:t>次長期</w:t>
                            </w:r>
                            <w:r>
                              <w:rPr>
                                <w:rFonts w:hint="eastAsia"/>
                                <w:sz w:val="24"/>
                              </w:rPr>
                              <w:t>5</w:t>
                            </w:r>
                            <w:r>
                              <w:rPr>
                                <w:rFonts w:hint="eastAsia"/>
                                <w:sz w:val="24"/>
                              </w:rPr>
                              <w:t>カ年推進計画より</w:t>
                            </w:r>
                          </w:p>
                          <w:p w14:paraId="3093D311" w14:textId="77777777" w:rsidR="006B5D94" w:rsidRDefault="009D6002">
                            <w:pPr>
                              <w:jc w:val="left"/>
                              <w:rPr>
                                <w:sz w:val="24"/>
                              </w:rPr>
                            </w:pPr>
                            <w:r>
                              <w:rPr>
                                <w:rFonts w:hint="eastAsia"/>
                                <w:sz w:val="24"/>
                              </w:rPr>
                              <w:t>１．研究主題</w:t>
                            </w:r>
                          </w:p>
                          <w:p w14:paraId="32150454" w14:textId="77777777" w:rsidR="006B5D94" w:rsidRDefault="009D6002">
                            <w:pPr>
                              <w:jc w:val="left"/>
                              <w:rPr>
                                <w:sz w:val="24"/>
                              </w:rPr>
                            </w:pPr>
                            <w:r>
                              <w:rPr>
                                <w:rFonts w:hint="eastAsia"/>
                                <w:sz w:val="24"/>
                              </w:rPr>
                              <w:t>主体的・協働的に学び、ふるさとへの</w:t>
                            </w:r>
                            <w:r>
                              <w:rPr>
                                <w:sz w:val="24"/>
                              </w:rPr>
                              <w:t>誇りと愛着をもった</w:t>
                            </w:r>
                            <w:r>
                              <w:rPr>
                                <w:rFonts w:hint="eastAsia"/>
                                <w:sz w:val="24"/>
                              </w:rPr>
                              <w:t>人間性豊かな子どもの育成</w:t>
                            </w:r>
                          </w:p>
                          <w:p w14:paraId="6B53CA21" w14:textId="77777777" w:rsidR="006B5D94" w:rsidRDefault="009D6002">
                            <w:pPr>
                              <w:ind w:firstLineChars="300" w:firstLine="630"/>
                              <w:jc w:val="left"/>
                              <w:rPr>
                                <w:szCs w:val="20"/>
                              </w:rPr>
                            </w:pPr>
                            <w:r>
                              <w:rPr>
                                <w:rFonts w:hint="eastAsia"/>
                                <w:szCs w:val="20"/>
                              </w:rPr>
                              <w:t>～児童生徒一人一人が仲間</w:t>
                            </w:r>
                            <w:r>
                              <w:rPr>
                                <w:szCs w:val="20"/>
                              </w:rPr>
                              <w:t>とつながり</w:t>
                            </w:r>
                            <w:r>
                              <w:rPr>
                                <w:rFonts w:hint="eastAsia"/>
                                <w:szCs w:val="20"/>
                              </w:rPr>
                              <w:t>、</w:t>
                            </w:r>
                          </w:p>
                          <w:p w14:paraId="087E3600" w14:textId="77777777" w:rsidR="006B5D94" w:rsidRDefault="009D6002">
                            <w:pPr>
                              <w:ind w:firstLineChars="300" w:firstLine="630"/>
                              <w:jc w:val="left"/>
                              <w:rPr>
                                <w:szCs w:val="20"/>
                              </w:rPr>
                            </w:pPr>
                            <w:r>
                              <w:rPr>
                                <w:rFonts w:hint="eastAsia"/>
                                <w:szCs w:val="20"/>
                              </w:rPr>
                              <w:t xml:space="preserve">　　　　　地域とともに</w:t>
                            </w:r>
                            <w:r>
                              <w:rPr>
                                <w:szCs w:val="20"/>
                              </w:rPr>
                              <w:t>「生きる力」を伸ばす</w:t>
                            </w:r>
                            <w:r>
                              <w:rPr>
                                <w:rFonts w:hint="eastAsia"/>
                                <w:szCs w:val="20"/>
                              </w:rPr>
                              <w:t>学校・学級経営と学習指導の充実をめざして～</w:t>
                            </w:r>
                          </w:p>
                        </w:txbxContent>
                      </wps:txbx>
                      <wps:bodyPr rot="0" vert="horz" wrap="square" lIns="74295" tIns="8890" rIns="74295" bIns="8890" anchor="t" anchorCtr="0" upright="1">
                        <a:noAutofit/>
                      </wps:bodyPr>
                    </wps:wsp>
                  </a:graphicData>
                </a:graphic>
              </wp:anchor>
            </w:drawing>
          </mc:Choice>
          <mc:Fallback>
            <w:pict>
              <v:shapetype w14:anchorId="4F46758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0" o:spid="_x0000_s1026" type="#_x0000_t84" style="position:absolute;left:0;text-align:left;margin-left:2.8pt;margin-top:7.95pt;width:500.65pt;height: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" adj="1909">
                <v:textbox inset="5.85pt,.7pt,5.85pt,.7pt">
                  <w:txbxContent>
                    <w:p w14:paraId="0327FFFA" w14:textId="77777777" w:rsidR="006B5D94" w:rsidRDefault="009D6002">
                      <w:pPr>
                        <w:jc w:val="left"/>
                        <w:rPr>
                          <w:sz w:val="24"/>
                        </w:rPr>
                      </w:pPr>
                      <w:r>
                        <w:rPr>
                          <w:rFonts w:hint="eastAsia"/>
                          <w:sz w:val="24"/>
                        </w:rPr>
                        <w:t>道へき複連　第</w:t>
                      </w:r>
                      <w:r>
                        <w:rPr>
                          <w:rFonts w:hint="eastAsia"/>
                          <w:sz w:val="24"/>
                        </w:rPr>
                        <w:t>10</w:t>
                      </w:r>
                      <w:r>
                        <w:rPr>
                          <w:rFonts w:hint="eastAsia"/>
                          <w:sz w:val="24"/>
                        </w:rPr>
                        <w:t>次長期</w:t>
                      </w:r>
                      <w:r>
                        <w:rPr>
                          <w:rFonts w:hint="eastAsia"/>
                          <w:sz w:val="24"/>
                        </w:rPr>
                        <w:t>5</w:t>
                      </w:r>
                      <w:r>
                        <w:rPr>
                          <w:rFonts w:hint="eastAsia"/>
                          <w:sz w:val="24"/>
                        </w:rPr>
                        <w:t>カ年推進計画より</w:t>
                      </w:r>
                    </w:p>
                    <w:p w14:paraId="3093D311" w14:textId="77777777" w:rsidR="006B5D94" w:rsidRDefault="009D6002">
                      <w:pPr>
                        <w:jc w:val="left"/>
                        <w:rPr>
                          <w:sz w:val="24"/>
                        </w:rPr>
                      </w:pPr>
                      <w:r>
                        <w:rPr>
                          <w:rFonts w:hint="eastAsia"/>
                          <w:sz w:val="24"/>
                        </w:rPr>
                        <w:t>１．研究主題</w:t>
                      </w:r>
                    </w:p>
                    <w:p w14:paraId="32150454" w14:textId="77777777" w:rsidR="006B5D94" w:rsidRDefault="009D6002">
                      <w:pPr>
                        <w:jc w:val="left"/>
                        <w:rPr>
                          <w:sz w:val="24"/>
                        </w:rPr>
                      </w:pPr>
                      <w:r>
                        <w:rPr>
                          <w:rFonts w:hint="eastAsia"/>
                          <w:sz w:val="24"/>
                        </w:rPr>
                        <w:t>主体的・協働的に学び、ふるさとへの</w:t>
                      </w:r>
                      <w:r>
                        <w:rPr>
                          <w:sz w:val="24"/>
                        </w:rPr>
                        <w:t>誇りと愛着をもった</w:t>
                      </w:r>
                      <w:r>
                        <w:rPr>
                          <w:rFonts w:hint="eastAsia"/>
                          <w:sz w:val="24"/>
                        </w:rPr>
                        <w:t>人間性豊かな子どもの育成</w:t>
                      </w:r>
                    </w:p>
                    <w:p w14:paraId="6B53CA21" w14:textId="77777777" w:rsidR="006B5D94" w:rsidRDefault="009D6002">
                      <w:pPr>
                        <w:ind w:firstLineChars="300" w:firstLine="630"/>
                        <w:jc w:val="left"/>
                        <w:rPr>
                          <w:szCs w:val="20"/>
                        </w:rPr>
                      </w:pPr>
                      <w:r>
                        <w:rPr>
                          <w:rFonts w:hint="eastAsia"/>
                          <w:szCs w:val="20"/>
                        </w:rPr>
                        <w:t>～児童生徒一人一人が仲間</w:t>
                      </w:r>
                      <w:r>
                        <w:rPr>
                          <w:szCs w:val="20"/>
                        </w:rPr>
                        <w:t>とつながり</w:t>
                      </w:r>
                      <w:r>
                        <w:rPr>
                          <w:rFonts w:hint="eastAsia"/>
                          <w:szCs w:val="20"/>
                        </w:rPr>
                        <w:t>、</w:t>
                      </w:r>
                    </w:p>
                    <w:p w14:paraId="087E3600" w14:textId="77777777" w:rsidR="006B5D94" w:rsidRDefault="009D6002">
                      <w:pPr>
                        <w:ind w:firstLineChars="300" w:firstLine="630"/>
                        <w:jc w:val="left"/>
                        <w:rPr>
                          <w:szCs w:val="20"/>
                        </w:rPr>
                      </w:pPr>
                      <w:r>
                        <w:rPr>
                          <w:rFonts w:hint="eastAsia"/>
                          <w:szCs w:val="20"/>
                        </w:rPr>
                        <w:t xml:space="preserve">　　　　　地域とともに</w:t>
                      </w:r>
                      <w:r>
                        <w:rPr>
                          <w:szCs w:val="20"/>
                        </w:rPr>
                        <w:t>「生きる力」を伸ばす</w:t>
                      </w:r>
                      <w:r>
                        <w:rPr>
                          <w:rFonts w:hint="eastAsia"/>
                          <w:szCs w:val="20"/>
                        </w:rPr>
                        <w:t>学校・学級経営と学習指導の充実をめざして～</w:t>
                      </w:r>
                    </w:p>
                  </w:txbxContent>
                </v:textbox>
              </v:shape>
            </w:pict>
          </mc:Fallback>
        </mc:AlternateContent>
      </w:r>
    </w:p>
    <w:p w14:paraId="54D3D697" w14:textId="77777777" w:rsidR="006B5D94" w:rsidRDefault="006B5D94">
      <w:pPr>
        <w:rPr>
          <w:rFonts w:ascii="游明朝" w:hAnsi="游明朝"/>
        </w:rPr>
      </w:pPr>
    </w:p>
    <w:p w14:paraId="5DDC2EBA" w14:textId="77777777" w:rsidR="006B5D94" w:rsidRDefault="006B5D94">
      <w:pPr>
        <w:rPr>
          <w:rFonts w:ascii="游明朝" w:hAnsi="游明朝"/>
        </w:rPr>
      </w:pPr>
    </w:p>
    <w:p w14:paraId="62F98789" w14:textId="77777777" w:rsidR="006B5D94" w:rsidRDefault="006B5D94">
      <w:pPr>
        <w:rPr>
          <w:rFonts w:ascii="游明朝" w:hAnsi="游明朝"/>
        </w:rPr>
      </w:pPr>
    </w:p>
    <w:p w14:paraId="19D1772D" w14:textId="77777777" w:rsidR="006B5D94" w:rsidRDefault="006B5D94">
      <w:pPr>
        <w:rPr>
          <w:rFonts w:ascii="游明朝" w:hAnsi="游明朝"/>
        </w:rPr>
      </w:pPr>
    </w:p>
    <w:p w14:paraId="13D5BC1D" w14:textId="77777777" w:rsidR="006B5D94" w:rsidRDefault="006B5D94">
      <w:pPr>
        <w:rPr>
          <w:rFonts w:ascii="游明朝" w:hAnsi="游明朝"/>
        </w:rPr>
      </w:pPr>
    </w:p>
    <w:p w14:paraId="099E51F2" w14:textId="77777777" w:rsidR="006B5D94" w:rsidRDefault="009D6002">
      <w:pPr>
        <w:tabs>
          <w:tab w:val="left" w:pos="1020"/>
        </w:tabs>
        <w:rPr>
          <w:rFonts w:ascii="游明朝" w:hAnsi="游明朝"/>
        </w:rPr>
      </w:pPr>
      <w:r>
        <w:rPr>
          <w:noProof/>
        </w:rPr>
        <mc:AlternateContent>
          <mc:Choice Requires="wps">
            <w:drawing>
              <wp:anchor distT="0" distB="0" distL="114300" distR="114300" simplePos="0" relativeHeight="251664384" behindDoc="0" locked="0" layoutInCell="1" allowOverlap="1" wp14:anchorId="0B79B03C" wp14:editId="566AA744">
                <wp:simplePos x="0" y="0"/>
                <wp:positionH relativeFrom="column">
                  <wp:posOffset>4750435</wp:posOffset>
                </wp:positionH>
                <wp:positionV relativeFrom="paragraph">
                  <wp:posOffset>180975</wp:posOffset>
                </wp:positionV>
                <wp:extent cx="704850" cy="1397635"/>
                <wp:effectExtent l="19050" t="0" r="19050" b="31115"/>
                <wp:wrapNone/>
                <wp:docPr id="16" name="矢印: 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397635"/>
                        </a:xfrm>
                        <a:prstGeom prst="downArrow">
                          <a:avLst>
                            <a:gd name="adj1" fmla="val 50000"/>
                            <a:gd name="adj2" fmla="val 47838"/>
                          </a:avLst>
                        </a:prstGeom>
                        <a:solidFill>
                          <a:srgbClr val="FFFFFF"/>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xmlns:wpsCustomData="http://www.wps.cn/officeDocument/2013/wpsCustomData">
            <w:pict>
              <v:shape id="矢印: 下 16" o:spid="_x0000_s1026" o:spt="67" type="#_x0000_t67" style="position:absolute;left:0pt;margin-left:374.05pt;margin-top:14.25pt;height:110.05pt;width:55.5pt;z-index:251664384;mso-width-relative:page;mso-height-relative:page;" fillcolor="#FFFFFF" filled="t" stroked="t" coordsize="21600,21600" o:gfxdata="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VD9232gAAAAoBAAAPAAAAAAAAAAEAIAAAACIAAABkcnMvZG93bnJldi54bWxQSwECFAAU&#10;AAAACACHTuJAb30Tp2ECAADMBAAADgAAAAAAAAABACAAAAApAQAAZHJzL2Uyb0RvYy54bWxQSwUG&#10;AAAAAAYABgBZAQAA/AUAAAAA&#10;" adj="16389,5400">
                <v:fill on="t" focussize="0,0"/>
                <v:stroke color="#000000" miterlimit="8" joinstyle="miter"/>
                <v:imagedata o:title=""/>
                <o:lock v:ext="edit" aspectratio="f"/>
                <v:textbox inset="2.06375mm,0.7pt,2.06375mm,0.7pt"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14:anchorId="549FC1C1" wp14:editId="0FD8F217">
                <wp:simplePos x="0" y="0"/>
                <wp:positionH relativeFrom="column">
                  <wp:posOffset>1595120</wp:posOffset>
                </wp:positionH>
                <wp:positionV relativeFrom="paragraph">
                  <wp:posOffset>119380</wp:posOffset>
                </wp:positionV>
                <wp:extent cx="704850" cy="390525"/>
                <wp:effectExtent l="38100" t="19050" r="19050" b="28575"/>
                <wp:wrapNone/>
                <wp:docPr id="17" name="矢印: 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04850" cy="390525"/>
                        </a:xfrm>
                        <a:prstGeom prst="downArrow">
                          <a:avLst>
                            <a:gd name="adj1" fmla="val 50000"/>
                            <a:gd name="adj2" fmla="val 25000"/>
                          </a:avLst>
                        </a:prstGeom>
                        <a:solidFill>
                          <a:srgbClr val="FFFFFF"/>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xmlns:wpsCustomData="http://www.wps.cn/officeDocument/2013/wpsCustomData">
            <w:pict>
              <v:shape id="矢印: 下 17" o:spid="_x0000_s1026" o:spt="67" type="#_x0000_t67" style="position:absolute;left:0pt;margin-left:125.6pt;margin-top:9.4pt;height:30.75pt;width:55.5pt;rotation:11796480f;z-index:251662336;mso-width-relative:page;mso-height-relative:page;" fillcolor="#FFFFFF" filled="t" stroked="t" coordsize="21600,21600" o:gfxdata="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Ler69gAAAAJAQAADwAAAAAAAAABACAAAAAiAAAAZHJzL2Rvd25yZXYueG1sUEsBAhQA&#10;FAAAAAgAh07iQOn6z2JkAgAA2gQAAA4AAAAAAAAAAQAgAAAAJwEAAGRycy9lMm9Eb2MueG1sUEsF&#10;BgAAAAAGAAYAWQEAAP0FAAAAAA==&#10;" adj="16200,5400">
                <v:fill on="t" focussize="0,0"/>
                <v:stroke color="#000000" miterlimit="8" joinstyle="miter"/>
                <v:imagedata o:title=""/>
                <o:lock v:ext="edit" aspectratio="f"/>
                <v:textbox inset="2.06375mm,0.7pt,2.06375mm,0.7pt" style="layout-flow:vertical-ideographic;"/>
              </v:shape>
            </w:pict>
          </mc:Fallback>
        </mc:AlternateContent>
      </w:r>
      <w:r>
        <w:rPr>
          <w:rFonts w:ascii="游明朝" w:hAnsi="游明朝"/>
        </w:rPr>
        <w:tab/>
      </w:r>
    </w:p>
    <w:p w14:paraId="19BA673D" w14:textId="77777777" w:rsidR="006B5D94" w:rsidRDefault="009D6002">
      <w:pPr>
        <w:rPr>
          <w:rFonts w:ascii="游明朝" w:hAnsi="游明朝"/>
        </w:rPr>
      </w:pPr>
      <w:r>
        <w:rPr>
          <w:noProof/>
        </w:rPr>
        <mc:AlternateContent>
          <mc:Choice Requires="wps">
            <w:drawing>
              <wp:anchor distT="0" distB="0" distL="114300" distR="114300" simplePos="0" relativeHeight="251663360" behindDoc="0" locked="0" layoutInCell="1" allowOverlap="1" wp14:anchorId="10CC2231" wp14:editId="0248705F">
                <wp:simplePos x="0" y="0"/>
                <wp:positionH relativeFrom="column">
                  <wp:posOffset>227965</wp:posOffset>
                </wp:positionH>
                <wp:positionV relativeFrom="paragraph">
                  <wp:posOffset>83820</wp:posOffset>
                </wp:positionV>
                <wp:extent cx="3590925" cy="1139825"/>
                <wp:effectExtent l="0" t="0" r="104775" b="98425"/>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139825"/>
                        </a:xfrm>
                        <a:prstGeom prst="roundRect">
                          <a:avLst>
                            <a:gd name="adj" fmla="val 16667"/>
                          </a:avLst>
                        </a:prstGeom>
                        <a:solidFill>
                          <a:srgbClr val="FFFFFF"/>
                        </a:solidFill>
                        <a:ln w="9525">
                          <a:solidFill>
                            <a:srgbClr val="000000"/>
                          </a:solidFill>
                          <a:round/>
                        </a:ln>
                        <a:effectLst>
                          <a:outerShdw dist="107763" dir="2700000" algn="ctr" rotWithShape="0">
                            <a:srgbClr val="808080">
                              <a:alpha val="50000"/>
                            </a:srgbClr>
                          </a:outerShdw>
                        </a:effectLst>
                      </wps:spPr>
                      <wps:txbx>
                        <w:txbxContent>
                          <w:p w14:paraId="71E32268" w14:textId="77777777" w:rsidR="006B5D94" w:rsidRDefault="009D6002">
                            <w:pPr>
                              <w:rPr>
                                <w:sz w:val="24"/>
                              </w:rPr>
                            </w:pPr>
                            <w:r>
                              <w:rPr>
                                <w:rFonts w:hint="eastAsia"/>
                                <w:sz w:val="24"/>
                              </w:rPr>
                              <w:t>２．研究主題設定の理由</w:t>
                            </w:r>
                          </w:p>
                          <w:p w14:paraId="31ABE6FE" w14:textId="77777777" w:rsidR="006B5D94" w:rsidRDefault="009D6002">
                            <w:pPr>
                              <w:spacing w:line="0" w:lineRule="atLeast"/>
                            </w:pPr>
                            <w:r>
                              <w:rPr>
                                <w:rFonts w:hint="eastAsia"/>
                              </w:rPr>
                              <w:t xml:space="preserve">　１．教育の今日的課題の解決</w:t>
                            </w:r>
                          </w:p>
                          <w:p w14:paraId="2AC977D0" w14:textId="77777777" w:rsidR="006B5D94" w:rsidRDefault="009D6002">
                            <w:pPr>
                              <w:spacing w:line="0" w:lineRule="atLeast"/>
                              <w:ind w:left="630" w:hangingChars="300" w:hanging="630"/>
                            </w:pPr>
                            <w:r>
                              <w:rPr>
                                <w:rFonts w:hint="eastAsia"/>
                              </w:rPr>
                              <w:t xml:space="preserve">　２．へき地・複式・小規模学校の教育（へき地教育）の定義の転換の必要性と可能性</w:t>
                            </w:r>
                          </w:p>
                          <w:p w14:paraId="0E0642BA" w14:textId="77777777" w:rsidR="006B5D94" w:rsidRDefault="009D6002">
                            <w:pPr>
                              <w:spacing w:line="0" w:lineRule="atLeast"/>
                            </w:pPr>
                            <w:r>
                              <w:rPr>
                                <w:rFonts w:hint="eastAsia"/>
                              </w:rPr>
                              <w:t xml:space="preserve">　３．地域のもつ教育課題の解明と解決</w:t>
                            </w:r>
                          </w:p>
                          <w:p w14:paraId="213A9D15" w14:textId="77777777" w:rsidR="006B5D94" w:rsidRDefault="006B5D94"/>
                        </w:txbxContent>
                      </wps:txbx>
                      <wps:bodyPr rot="0" vert="horz" wrap="square" lIns="74295" tIns="8890" rIns="74295" bIns="8890" anchor="t" anchorCtr="0" upright="1">
                        <a:noAutofit/>
                      </wps:bodyPr>
                    </wps:wsp>
                  </a:graphicData>
                </a:graphic>
              </wp:anchor>
            </w:drawing>
          </mc:Choice>
          <mc:Fallback>
            <w:pict>
              <v:roundrect w14:anchorId="10CC2231" id="四角形: 角を丸くする 15" o:spid="_x0000_s1027" style="position:absolute;left:0;text-align:left;margin-left:17.95pt;margin-top:6.6pt;width:282.75pt;height:89.7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">
                <v:shadow on="t" opacity=".5" offset="6pt,6pt"/>
                <v:textbox inset="5.85pt,.7pt,5.85pt,.7pt">
                  <w:txbxContent>
                    <w:p w14:paraId="71E32268" w14:textId="77777777" w:rsidR="006B5D94" w:rsidRDefault="009D6002">
                      <w:pPr>
                        <w:rPr>
                          <w:sz w:val="24"/>
                        </w:rPr>
                      </w:pPr>
                      <w:r>
                        <w:rPr>
                          <w:rFonts w:hint="eastAsia"/>
                          <w:sz w:val="24"/>
                        </w:rPr>
                        <w:t>２．研究主題設定の理由</w:t>
                      </w:r>
                    </w:p>
                    <w:p w14:paraId="31ABE6FE" w14:textId="77777777" w:rsidR="006B5D94" w:rsidRDefault="009D6002">
                      <w:pPr>
                        <w:spacing w:line="0" w:lineRule="atLeast"/>
                      </w:pPr>
                      <w:r>
                        <w:rPr>
                          <w:rFonts w:hint="eastAsia"/>
                        </w:rPr>
                        <w:t xml:space="preserve">　１．教育の今日的課題の解決</w:t>
                      </w:r>
                    </w:p>
                    <w:p w14:paraId="2AC977D0" w14:textId="77777777" w:rsidR="006B5D94" w:rsidRDefault="009D6002">
                      <w:pPr>
                        <w:spacing w:line="0" w:lineRule="atLeast"/>
                        <w:ind w:left="630" w:hangingChars="300" w:hanging="630"/>
                      </w:pPr>
                      <w:r>
                        <w:rPr>
                          <w:rFonts w:hint="eastAsia"/>
                        </w:rPr>
                        <w:t xml:space="preserve">　２．へき地・複式・小規模学校の教育（へき地教育）の定義の転換の必要性と可能性</w:t>
                      </w:r>
                    </w:p>
                    <w:p w14:paraId="0E0642BA" w14:textId="77777777" w:rsidR="006B5D94" w:rsidRDefault="009D6002">
                      <w:pPr>
                        <w:spacing w:line="0" w:lineRule="atLeast"/>
                      </w:pPr>
                      <w:r>
                        <w:rPr>
                          <w:rFonts w:hint="eastAsia"/>
                        </w:rPr>
                        <w:t xml:space="preserve">　３．地域のもつ教育課題の解明と解決</w:t>
                      </w:r>
                    </w:p>
                    <w:p w14:paraId="213A9D15" w14:textId="77777777" w:rsidR="006B5D94" w:rsidRDefault="006B5D94"/>
                  </w:txbxContent>
                </v:textbox>
              </v:roundrect>
            </w:pict>
          </mc:Fallback>
        </mc:AlternateContent>
      </w:r>
    </w:p>
    <w:p w14:paraId="1F175D17" w14:textId="77777777" w:rsidR="006B5D94" w:rsidRDefault="006B5D94">
      <w:pPr>
        <w:rPr>
          <w:rFonts w:ascii="游明朝" w:hAnsi="游明朝"/>
        </w:rPr>
      </w:pPr>
    </w:p>
    <w:p w14:paraId="5E5AEB3C" w14:textId="77777777" w:rsidR="006B5D94" w:rsidRDefault="006B5D94">
      <w:pPr>
        <w:rPr>
          <w:rFonts w:ascii="游明朝" w:hAnsi="游明朝"/>
        </w:rPr>
      </w:pPr>
    </w:p>
    <w:p w14:paraId="60FF3942" w14:textId="77777777" w:rsidR="006B5D94" w:rsidRDefault="006B5D94">
      <w:pPr>
        <w:rPr>
          <w:rFonts w:ascii="游明朝" w:hAnsi="游明朝"/>
        </w:rPr>
      </w:pPr>
    </w:p>
    <w:p w14:paraId="3A44785C" w14:textId="77777777" w:rsidR="006B5D94" w:rsidRDefault="006B5D94">
      <w:pPr>
        <w:rPr>
          <w:rFonts w:ascii="游明朝" w:hAnsi="游明朝"/>
        </w:rPr>
      </w:pPr>
    </w:p>
    <w:p w14:paraId="6FCA4406" w14:textId="77777777" w:rsidR="006B5D94" w:rsidRDefault="006B5D94">
      <w:pPr>
        <w:rPr>
          <w:rFonts w:ascii="游明朝" w:hAnsi="游明朝"/>
        </w:rPr>
      </w:pPr>
    </w:p>
    <w:p w14:paraId="3DA09BE2" w14:textId="77777777" w:rsidR="006B5D94" w:rsidRDefault="009D6002">
      <w:pPr>
        <w:rPr>
          <w:rFonts w:ascii="游明朝" w:hAnsi="游明朝"/>
        </w:rPr>
      </w:pPr>
      <w:r>
        <w:rPr>
          <w:noProof/>
        </w:rPr>
        <mc:AlternateContent>
          <mc:Choice Requires="wps">
            <w:drawing>
              <wp:anchor distT="0" distB="0" distL="114300" distR="114300" simplePos="0" relativeHeight="251659264" behindDoc="0" locked="0" layoutInCell="1" allowOverlap="1" wp14:anchorId="300B9353" wp14:editId="471FB471">
                <wp:simplePos x="0" y="0"/>
                <wp:positionH relativeFrom="column">
                  <wp:posOffset>78740</wp:posOffset>
                </wp:positionH>
                <wp:positionV relativeFrom="paragraph">
                  <wp:posOffset>5715</wp:posOffset>
                </wp:positionV>
                <wp:extent cx="6456680" cy="2400300"/>
                <wp:effectExtent l="0" t="0" r="96520" b="95250"/>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2400300"/>
                        </a:xfrm>
                        <a:prstGeom prst="roundRect">
                          <a:avLst>
                            <a:gd name="adj" fmla="val 16667"/>
                          </a:avLst>
                        </a:prstGeom>
                        <a:solidFill>
                          <a:srgbClr val="FFFFFF"/>
                        </a:solidFill>
                        <a:ln w="9525">
                          <a:solidFill>
                            <a:srgbClr val="000000"/>
                          </a:solidFill>
                          <a:rou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anchor>
            </w:drawing>
          </mc:Choice>
          <mc:Fallback xmlns:wpsCustomData="http://www.wps.cn/officeDocument/2013/wpsCustomData">
            <w:pict>
              <v:roundrect id="四角形: 角を丸くする 14" o:spid="_x0000_s1026" o:spt="2" style="position:absolute;left:0pt;margin-left:6.2pt;margin-top:0.45pt;height:189pt;width:508.4pt;z-index:251659264;mso-width-relative:page;mso-height-relative:page;" fillcolor="#FFFFFF" filled="t" stroked="t" coordsize="21600,21600" arcsize="0.166666666666667" o:gfxdata="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TKJhR1AAAAAgBAAAPAAAAAAAAAAEAIAAAACIAAABk&#10;cnMvZG93bnJldi54bWxQSwECFAAUAAAACACHTuJAcY96FLUCAABTBQAADgAAAAAAAAABACAAAAAj&#10;AQAAZHJzL2Uyb0RvYy54bWxQSwUGAAAAAAYABgBZAQAASgYAAAAA&#10;">
                <v:fill on="t" focussize="0,0"/>
                <v:stroke color="#000000" joinstyle="round"/>
                <v:imagedata o:title=""/>
                <o:lock v:ext="edit" aspectratio="f"/>
                <v:shadow on="t" color="#808080" opacity="32768f" offset="6pt,6pt" origin="0f,0f" matrix="65536f,0f,0f,65536f"/>
                <v:textbox inset="2.06375mm,0.7pt,2.06375mm,0.7pt"/>
              </v:roundrect>
            </w:pict>
          </mc:Fallback>
        </mc:AlternateContent>
      </w:r>
      <w:r>
        <w:rPr>
          <w:noProof/>
        </w:rPr>
        <mc:AlternateContent>
          <mc:Choice Requires="wps">
            <w:drawing>
              <wp:anchor distT="0" distB="0" distL="114300" distR="114300" simplePos="0" relativeHeight="251660288" behindDoc="0" locked="0" layoutInCell="1" allowOverlap="1" wp14:anchorId="265A2300" wp14:editId="6AFD8992">
                <wp:simplePos x="0" y="0"/>
                <wp:positionH relativeFrom="column">
                  <wp:posOffset>236220</wp:posOffset>
                </wp:positionH>
                <wp:positionV relativeFrom="paragraph">
                  <wp:posOffset>120015</wp:posOffset>
                </wp:positionV>
                <wp:extent cx="3176270" cy="2171700"/>
                <wp:effectExtent l="0" t="0" r="508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171700"/>
                        </a:xfrm>
                        <a:prstGeom prst="rect">
                          <a:avLst/>
                        </a:prstGeom>
                        <a:solidFill>
                          <a:srgbClr val="FFFFFF"/>
                        </a:solidFill>
                        <a:ln>
                          <a:noFill/>
                        </a:ln>
                      </wps:spPr>
                      <wps:txbx>
                        <w:txbxContent>
                          <w:p w14:paraId="4DBFABE6" w14:textId="77777777" w:rsidR="006B5D94" w:rsidRDefault="009D6002">
                            <w:pPr>
                              <w:spacing w:line="0" w:lineRule="atLeast"/>
                              <w:ind w:left="710" w:hangingChars="296" w:hanging="710"/>
                              <w:rPr>
                                <w:rFonts w:ascii="游明朝" w:hAnsi="游明朝"/>
                                <w:sz w:val="24"/>
                              </w:rPr>
                            </w:pPr>
                            <w:r>
                              <w:rPr>
                                <w:rFonts w:ascii="游明朝" w:hAnsi="游明朝" w:hint="eastAsia"/>
                                <w:sz w:val="24"/>
                              </w:rPr>
                              <w:t>３</w:t>
                            </w:r>
                            <w:r>
                              <w:rPr>
                                <w:rFonts w:ascii="游明朝" w:hAnsi="游明朝" w:hint="eastAsia"/>
                                <w:sz w:val="24"/>
                              </w:rPr>
                              <w:t>.</w:t>
                            </w:r>
                            <w:r>
                              <w:rPr>
                                <w:rFonts w:ascii="游明朝" w:hAnsi="游明朝" w:hint="eastAsia"/>
                                <w:sz w:val="24"/>
                              </w:rPr>
                              <w:t>研究内容</w:t>
                            </w:r>
                          </w:p>
                          <w:p w14:paraId="4D32683A" w14:textId="77777777" w:rsidR="006B5D94" w:rsidRDefault="009D6002">
                            <w:pPr>
                              <w:ind w:firstLineChars="100" w:firstLine="220"/>
                              <w:rPr>
                                <w:rFonts w:ascii="ＭＳ Ｐゴシック" w:eastAsia="ＭＳ Ｐゴシック" w:hAnsi="ＭＳ Ｐゴシック"/>
                                <w:sz w:val="22"/>
                              </w:rPr>
                            </w:pPr>
                            <w:r>
                              <w:rPr>
                                <w:rFonts w:ascii="游ゴシック Light" w:eastAsia="游ゴシック Light" w:hAnsi="游ゴシック Light" w:hint="eastAsia"/>
                                <w:sz w:val="22"/>
                              </w:rPr>
                              <w:t>１．「豊かな人間性」を育む学級・学校経営</w:t>
                            </w:r>
                          </w:p>
                          <w:p w14:paraId="21D55276" w14:textId="77777777" w:rsidR="006B5D94" w:rsidRDefault="006B5D94">
                            <w:pPr>
                              <w:spacing w:line="0" w:lineRule="atLeast"/>
                              <w:ind w:left="622" w:hangingChars="296" w:hanging="622"/>
                              <w:rPr>
                                <w:rFonts w:ascii="游明朝" w:hAnsi="游明朝"/>
                              </w:rPr>
                            </w:pPr>
                          </w:p>
                          <w:p w14:paraId="0FC94718" w14:textId="77777777" w:rsidR="006B5D94" w:rsidRDefault="009D6002">
                            <w:pPr>
                              <w:spacing w:line="0" w:lineRule="atLeast"/>
                              <w:ind w:left="622" w:hangingChars="296" w:hanging="622"/>
                              <w:rPr>
                                <w:rFonts w:ascii="游明朝" w:hAnsi="游明朝"/>
                              </w:rPr>
                            </w:pPr>
                            <w:r>
                              <w:rPr>
                                <w:rFonts w:ascii="游明朝" w:hAnsi="游明朝" w:hint="eastAsia"/>
                              </w:rPr>
                              <w:t>（１）確かな経営理念の確立と家庭や地域と連携した確かな学びを創る特色ある教育課程の創造と推進</w:t>
                            </w:r>
                          </w:p>
                          <w:p w14:paraId="37B92F79" w14:textId="77777777" w:rsidR="006B5D94" w:rsidRDefault="009D6002">
                            <w:pPr>
                              <w:spacing w:line="0" w:lineRule="atLeast"/>
                              <w:ind w:left="622" w:hangingChars="296" w:hanging="622"/>
                              <w:rPr>
                                <w:rFonts w:ascii="游明朝" w:hAnsi="游明朝"/>
                              </w:rPr>
                            </w:pPr>
                            <w:r>
                              <w:rPr>
                                <w:rFonts w:ascii="游明朝" w:hAnsi="游明朝" w:hint="eastAsia"/>
                              </w:rPr>
                              <w:t>（２）ふるさとで学び</w:t>
                            </w:r>
                            <w:r>
                              <w:rPr>
                                <w:rFonts w:ascii="游明朝" w:hAnsi="游明朝"/>
                              </w:rPr>
                              <w:t>、新しい時代を拓く、</w:t>
                            </w:r>
                            <w:r>
                              <w:rPr>
                                <w:rFonts w:ascii="游明朝" w:hAnsi="游明朝" w:hint="eastAsia"/>
                              </w:rPr>
                              <w:t>開かれた学校・学級経営の創造と推進</w:t>
                            </w:r>
                          </w:p>
                          <w:p w14:paraId="565F00EF" w14:textId="77777777" w:rsidR="006B5D94" w:rsidRDefault="009D6002">
                            <w:pPr>
                              <w:spacing w:line="0" w:lineRule="atLeast"/>
                              <w:ind w:left="626" w:hangingChars="298" w:hanging="626"/>
                              <w:rPr>
                                <w:rFonts w:ascii="游明朝" w:hAnsi="游明朝"/>
                              </w:rPr>
                            </w:pPr>
                            <w:r>
                              <w:rPr>
                                <w:rFonts w:ascii="游明朝" w:hAnsi="游明朝" w:hint="eastAsia"/>
                              </w:rPr>
                              <w:t>（３）地域に根ざし、</w:t>
                            </w:r>
                            <w:r>
                              <w:rPr>
                                <w:rFonts w:ascii="游明朝" w:hAnsi="游明朝"/>
                              </w:rPr>
                              <w:t>家庭</w:t>
                            </w:r>
                            <w:r>
                              <w:rPr>
                                <w:rFonts w:ascii="游明朝" w:hAnsi="游明朝" w:hint="eastAsia"/>
                              </w:rPr>
                              <w:t>や</w:t>
                            </w:r>
                            <w:r>
                              <w:rPr>
                                <w:rFonts w:ascii="游明朝" w:hAnsi="游明朝"/>
                              </w:rPr>
                              <w:t>地域と連携</w:t>
                            </w:r>
                            <w:r>
                              <w:rPr>
                                <w:rFonts w:ascii="游明朝" w:hAnsi="游明朝" w:hint="eastAsia"/>
                              </w:rPr>
                              <w:t>して豊かな心を育む教育活動の創造と推進</w:t>
                            </w:r>
                          </w:p>
                          <w:p w14:paraId="15B3B1B6" w14:textId="77777777" w:rsidR="006B5D94" w:rsidRDefault="006B5D94">
                            <w:pPr>
                              <w:spacing w:line="0" w:lineRule="atLeast"/>
                              <w:ind w:firstLineChars="300" w:firstLine="630"/>
                              <w:rPr>
                                <w:rFonts w:ascii="游明朝" w:hAnsi="游明朝"/>
                              </w:rPr>
                            </w:pPr>
                          </w:p>
                        </w:txbxContent>
                      </wps:txbx>
                      <wps:bodyPr rot="0" vert="horz" wrap="square" lIns="74295" tIns="8890" rIns="74295" bIns="8890" anchor="t" anchorCtr="0" upright="1">
                        <a:noAutofit/>
                      </wps:bodyPr>
                    </wps:wsp>
                  </a:graphicData>
                </a:graphic>
              </wp:anchor>
            </w:drawing>
          </mc:Choice>
          <mc:Fallback>
            <w:pict>
              <v:shapetype w14:anchorId="265A2300" id="_x0000_t202" coordsize="21600,21600" o:spt="202" path="m,l,21600r21600,l21600,xe">
                <v:stroke joinstyle="miter"/>
                <v:path gradientshapeok="t" o:connecttype="rect"/>
              </v:shapetype>
              <v:shape id="テキスト ボックス 12" o:spid="_x0000_s1028" type="#_x0000_t202" style="position:absolute;left:0;text-align:left;margin-left:18.6pt;margin-top:9.45pt;width:250.1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" stroked="f">
                <v:textbox inset="5.85pt,.7pt,5.85pt,.7pt">
                  <w:txbxContent>
                    <w:p w14:paraId="4DBFABE6" w14:textId="77777777" w:rsidR="006B5D94" w:rsidRDefault="009D6002">
                      <w:pPr>
                        <w:spacing w:line="0" w:lineRule="atLeast"/>
                        <w:ind w:left="710" w:hangingChars="296" w:hanging="710"/>
                        <w:rPr>
                          <w:rFonts w:ascii="游明朝" w:hAnsi="游明朝"/>
                          <w:sz w:val="24"/>
                        </w:rPr>
                      </w:pPr>
                      <w:r>
                        <w:rPr>
                          <w:rFonts w:ascii="游明朝" w:hAnsi="游明朝" w:hint="eastAsia"/>
                          <w:sz w:val="24"/>
                        </w:rPr>
                        <w:t>３</w:t>
                      </w:r>
                      <w:r>
                        <w:rPr>
                          <w:rFonts w:ascii="游明朝" w:hAnsi="游明朝" w:hint="eastAsia"/>
                          <w:sz w:val="24"/>
                        </w:rPr>
                        <w:t>.</w:t>
                      </w:r>
                      <w:r>
                        <w:rPr>
                          <w:rFonts w:ascii="游明朝" w:hAnsi="游明朝" w:hint="eastAsia"/>
                          <w:sz w:val="24"/>
                        </w:rPr>
                        <w:t>研究内容</w:t>
                      </w:r>
                    </w:p>
                    <w:p w14:paraId="4D32683A" w14:textId="77777777" w:rsidR="006B5D94" w:rsidRDefault="009D6002">
                      <w:pPr>
                        <w:ind w:firstLineChars="100" w:firstLine="220"/>
                        <w:rPr>
                          <w:rFonts w:ascii="ＭＳ Ｐゴシック" w:eastAsia="ＭＳ Ｐゴシック" w:hAnsi="ＭＳ Ｐゴシック"/>
                          <w:sz w:val="22"/>
                        </w:rPr>
                      </w:pPr>
                      <w:r>
                        <w:rPr>
                          <w:rFonts w:ascii="游ゴシック Light" w:eastAsia="游ゴシック Light" w:hAnsi="游ゴシック Light" w:hint="eastAsia"/>
                          <w:sz w:val="22"/>
                        </w:rPr>
                        <w:t>１．「豊かな人間性」を育む学級・学校経営</w:t>
                      </w:r>
                    </w:p>
                    <w:p w14:paraId="21D55276" w14:textId="77777777" w:rsidR="006B5D94" w:rsidRDefault="006B5D94">
                      <w:pPr>
                        <w:spacing w:line="0" w:lineRule="atLeast"/>
                        <w:ind w:left="622" w:hangingChars="296" w:hanging="622"/>
                        <w:rPr>
                          <w:rFonts w:ascii="游明朝" w:hAnsi="游明朝"/>
                        </w:rPr>
                      </w:pPr>
                    </w:p>
                    <w:p w14:paraId="0FC94718" w14:textId="77777777" w:rsidR="006B5D94" w:rsidRDefault="009D6002">
                      <w:pPr>
                        <w:spacing w:line="0" w:lineRule="atLeast"/>
                        <w:ind w:left="622" w:hangingChars="296" w:hanging="622"/>
                        <w:rPr>
                          <w:rFonts w:ascii="游明朝" w:hAnsi="游明朝"/>
                        </w:rPr>
                      </w:pPr>
                      <w:r>
                        <w:rPr>
                          <w:rFonts w:ascii="游明朝" w:hAnsi="游明朝" w:hint="eastAsia"/>
                        </w:rPr>
                        <w:t>（１）確かな経営理念の確立と家庭や地域と連携した確かな学びを創る特色ある教育課程の創造と推進</w:t>
                      </w:r>
                    </w:p>
                    <w:p w14:paraId="37B92F79" w14:textId="77777777" w:rsidR="006B5D94" w:rsidRDefault="009D6002">
                      <w:pPr>
                        <w:spacing w:line="0" w:lineRule="atLeast"/>
                        <w:ind w:left="622" w:hangingChars="296" w:hanging="622"/>
                        <w:rPr>
                          <w:rFonts w:ascii="游明朝" w:hAnsi="游明朝"/>
                        </w:rPr>
                      </w:pPr>
                      <w:r>
                        <w:rPr>
                          <w:rFonts w:ascii="游明朝" w:hAnsi="游明朝" w:hint="eastAsia"/>
                        </w:rPr>
                        <w:t>（２）ふるさとで学び</w:t>
                      </w:r>
                      <w:r>
                        <w:rPr>
                          <w:rFonts w:ascii="游明朝" w:hAnsi="游明朝"/>
                        </w:rPr>
                        <w:t>、新しい時代を拓く、</w:t>
                      </w:r>
                      <w:r>
                        <w:rPr>
                          <w:rFonts w:ascii="游明朝" w:hAnsi="游明朝" w:hint="eastAsia"/>
                        </w:rPr>
                        <w:t>開かれた学校・学級経営の創造と推進</w:t>
                      </w:r>
                    </w:p>
                    <w:p w14:paraId="565F00EF" w14:textId="77777777" w:rsidR="006B5D94" w:rsidRDefault="009D6002">
                      <w:pPr>
                        <w:spacing w:line="0" w:lineRule="atLeast"/>
                        <w:ind w:left="626" w:hangingChars="298" w:hanging="626"/>
                        <w:rPr>
                          <w:rFonts w:ascii="游明朝" w:hAnsi="游明朝"/>
                        </w:rPr>
                      </w:pPr>
                      <w:r>
                        <w:rPr>
                          <w:rFonts w:ascii="游明朝" w:hAnsi="游明朝" w:hint="eastAsia"/>
                        </w:rPr>
                        <w:t>（３）地域に根ざし、</w:t>
                      </w:r>
                      <w:r>
                        <w:rPr>
                          <w:rFonts w:ascii="游明朝" w:hAnsi="游明朝"/>
                        </w:rPr>
                        <w:t>家庭</w:t>
                      </w:r>
                      <w:r>
                        <w:rPr>
                          <w:rFonts w:ascii="游明朝" w:hAnsi="游明朝" w:hint="eastAsia"/>
                        </w:rPr>
                        <w:t>や</w:t>
                      </w:r>
                      <w:r>
                        <w:rPr>
                          <w:rFonts w:ascii="游明朝" w:hAnsi="游明朝"/>
                        </w:rPr>
                        <w:t>地域と連携</w:t>
                      </w:r>
                      <w:r>
                        <w:rPr>
                          <w:rFonts w:ascii="游明朝" w:hAnsi="游明朝" w:hint="eastAsia"/>
                        </w:rPr>
                        <w:t>して豊かな心を育む教育活動の創造と推進</w:t>
                      </w:r>
                    </w:p>
                    <w:p w14:paraId="15B3B1B6" w14:textId="77777777" w:rsidR="006B5D94" w:rsidRDefault="006B5D94">
                      <w:pPr>
                        <w:spacing w:line="0" w:lineRule="atLeast"/>
                        <w:ind w:firstLineChars="300" w:firstLine="630"/>
                        <w:rPr>
                          <w:rFonts w:ascii="游明朝" w:hAnsi="游明朝"/>
                        </w:rPr>
                      </w:pPr>
                    </w:p>
                  </w:txbxContent>
                </v:textbox>
              </v:shape>
            </w:pict>
          </mc:Fallback>
        </mc:AlternateContent>
      </w:r>
    </w:p>
    <w:p w14:paraId="5588F0C3" w14:textId="77777777" w:rsidR="006B5D94" w:rsidRDefault="009D6002">
      <w:pPr>
        <w:rPr>
          <w:rFonts w:ascii="游明朝" w:hAnsi="游明朝"/>
        </w:rPr>
      </w:pPr>
      <w:r>
        <w:rPr>
          <w:noProof/>
        </w:rPr>
        <mc:AlternateContent>
          <mc:Choice Requires="wps">
            <w:drawing>
              <wp:anchor distT="0" distB="0" distL="114300" distR="114300" simplePos="0" relativeHeight="251671552" behindDoc="0" locked="0" layoutInCell="1" allowOverlap="1" wp14:anchorId="1B938653" wp14:editId="0594E15E">
                <wp:simplePos x="0" y="0"/>
                <wp:positionH relativeFrom="column">
                  <wp:posOffset>369570</wp:posOffset>
                </wp:positionH>
                <wp:positionV relativeFrom="paragraph">
                  <wp:posOffset>177165</wp:posOffset>
                </wp:positionV>
                <wp:extent cx="2981325" cy="373380"/>
                <wp:effectExtent l="0" t="0" r="28575" b="2667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73380"/>
                        </a:xfrm>
                        <a:prstGeom prst="ellipse">
                          <a:avLst/>
                        </a:prstGeom>
                        <a:solidFill>
                          <a:srgbClr val="FFFFFF">
                            <a:alpha val="0"/>
                          </a:srgbClr>
                        </a:solidFill>
                        <a:ln w="9525">
                          <a:solidFill>
                            <a:srgbClr val="000000"/>
                          </a:solidFill>
                          <a:round/>
                        </a:ln>
                      </wps:spPr>
                      <wps:txbx>
                        <w:txbxContent>
                          <w:p w14:paraId="2995F013" w14:textId="77777777" w:rsidR="006B5D94" w:rsidRDefault="006B5D94">
                            <w:pP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anchor>
            </w:drawing>
          </mc:Choice>
          <mc:Fallback>
            <w:pict>
              <v:oval w14:anchorId="1B938653" id="楕円 4" o:spid="_x0000_s1029" style="position:absolute;left:0;text-align:left;margin-left:29.1pt;margin-top:13.95pt;width:234.75pt;height:2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">
                <v:fill opacity="0"/>
                <v:textbox inset="5.85pt,.7pt,5.85pt,.7pt">
                  <w:txbxContent>
                    <w:p w14:paraId="2995F013" w14:textId="77777777" w:rsidR="006B5D94" w:rsidRDefault="006B5D94">
                      <w:pPr>
                        <w:rPr>
                          <w:rFonts w:ascii="ＭＳ Ｐゴシック" w:eastAsia="ＭＳ Ｐゴシック" w:hAnsi="ＭＳ Ｐゴシック"/>
                          <w:sz w:val="22"/>
                        </w:rPr>
                      </w:pP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3B968401" wp14:editId="1852DE53">
                <wp:simplePos x="0" y="0"/>
                <wp:positionH relativeFrom="column">
                  <wp:posOffset>3450590</wp:posOffset>
                </wp:positionH>
                <wp:positionV relativeFrom="paragraph">
                  <wp:posOffset>173990</wp:posOffset>
                </wp:positionV>
                <wp:extent cx="2657475" cy="373380"/>
                <wp:effectExtent l="0" t="0" r="28575" b="2667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73380"/>
                        </a:xfrm>
                        <a:prstGeom prst="ellipse">
                          <a:avLst/>
                        </a:prstGeom>
                        <a:solidFill>
                          <a:srgbClr val="FFFFFF">
                            <a:alpha val="0"/>
                          </a:srgbClr>
                        </a:solidFill>
                        <a:ln w="9525">
                          <a:solidFill>
                            <a:srgbClr val="000000"/>
                          </a:solidFill>
                          <a:round/>
                        </a:ln>
                      </wps:spPr>
                      <wps:txbx>
                        <w:txbxContent>
                          <w:p w14:paraId="2AFC1E2D" w14:textId="77777777" w:rsidR="006B5D94" w:rsidRDefault="006B5D94">
                            <w:pP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anchor>
            </w:drawing>
          </mc:Choice>
          <mc:Fallback>
            <w:pict>
              <v:oval w14:anchorId="3B968401" id="楕円 26" o:spid="_x0000_s1030" style="position:absolute;left:0;text-align:left;margin-left:271.7pt;margin-top:13.7pt;width:209.25pt;height:2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">
                <v:fill opacity="0"/>
                <v:textbox inset="5.85pt,.7pt,5.85pt,.7pt">
                  <w:txbxContent>
                    <w:p w14:paraId="2AFC1E2D" w14:textId="77777777" w:rsidR="006B5D94" w:rsidRDefault="006B5D94">
                      <w:pPr>
                        <w:rPr>
                          <w:rFonts w:ascii="ＭＳ Ｐゴシック" w:eastAsia="ＭＳ Ｐゴシック" w:hAnsi="ＭＳ Ｐゴシック"/>
                          <w:sz w:val="22"/>
                        </w:rPr>
                      </w:pPr>
                    </w:p>
                  </w:txbxContent>
                </v:textbox>
              </v:oval>
            </w:pict>
          </mc:Fallback>
        </mc:AlternateContent>
      </w:r>
    </w:p>
    <w:p w14:paraId="01894382" w14:textId="77777777" w:rsidR="006B5D94" w:rsidRDefault="009D6002">
      <w:pPr>
        <w:rPr>
          <w:rFonts w:ascii="游明朝" w:hAnsi="游明朝"/>
        </w:rPr>
      </w:pPr>
      <w:r>
        <w:rPr>
          <w:noProof/>
        </w:rPr>
        <mc:AlternateContent>
          <mc:Choice Requires="wps">
            <w:drawing>
              <wp:anchor distT="0" distB="0" distL="114300" distR="114300" simplePos="0" relativeHeight="251668480" behindDoc="0" locked="0" layoutInCell="1" allowOverlap="1" wp14:anchorId="3E27E653" wp14:editId="1BBBE5A1">
                <wp:simplePos x="0" y="0"/>
                <wp:positionH relativeFrom="margin">
                  <wp:posOffset>3360420</wp:posOffset>
                </wp:positionH>
                <wp:positionV relativeFrom="paragraph">
                  <wp:posOffset>34290</wp:posOffset>
                </wp:positionV>
                <wp:extent cx="3033395" cy="168592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685925"/>
                        </a:xfrm>
                        <a:prstGeom prst="rect">
                          <a:avLst/>
                        </a:prstGeom>
                        <a:noFill/>
                        <a:ln>
                          <a:noFill/>
                        </a:ln>
                      </wps:spPr>
                      <wps:txbx>
                        <w:txbxContent>
                          <w:p w14:paraId="18FC413D" w14:textId="77777777" w:rsidR="006B5D94" w:rsidRDefault="009D6002">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２</w:t>
                            </w:r>
                            <w:r>
                              <w:rPr>
                                <w:rFonts w:ascii="ＭＳ Ｐゴシック" w:eastAsia="ＭＳ Ｐゴシック" w:hAnsi="ＭＳ Ｐゴシック"/>
                                <w:sz w:val="22"/>
                              </w:rPr>
                              <w:t>．「</w:t>
                            </w:r>
                            <w:r>
                              <w:rPr>
                                <w:rFonts w:ascii="ＭＳ Ｐゴシック" w:eastAsia="ＭＳ Ｐゴシック" w:hAnsi="ＭＳ Ｐゴシック" w:hint="eastAsia"/>
                                <w:sz w:val="22"/>
                              </w:rPr>
                              <w:t>共に高め合う</w:t>
                            </w:r>
                            <w:r>
                              <w:rPr>
                                <w:rFonts w:ascii="ＭＳ Ｐゴシック" w:eastAsia="ＭＳ Ｐゴシック" w:hAnsi="ＭＳ Ｐゴシック"/>
                                <w:sz w:val="22"/>
                              </w:rPr>
                              <w:t>」学習指導</w:t>
                            </w:r>
                            <w:r>
                              <w:rPr>
                                <w:rFonts w:ascii="ＭＳ Ｐゴシック" w:eastAsia="ＭＳ Ｐゴシック" w:hAnsi="ＭＳ Ｐゴシック" w:hint="eastAsia"/>
                                <w:sz w:val="22"/>
                              </w:rPr>
                              <w:t>の</w:t>
                            </w:r>
                            <w:r>
                              <w:rPr>
                                <w:rFonts w:ascii="ＭＳ Ｐゴシック" w:eastAsia="ＭＳ Ｐゴシック" w:hAnsi="ＭＳ Ｐゴシック"/>
                                <w:sz w:val="22"/>
                              </w:rPr>
                              <w:t>創造</w:t>
                            </w:r>
                          </w:p>
                          <w:p w14:paraId="205F8C04" w14:textId="77777777" w:rsidR="006B5D94" w:rsidRDefault="006B5D94">
                            <w:pPr>
                              <w:spacing w:line="0" w:lineRule="atLeast"/>
                              <w:ind w:left="622" w:hangingChars="296" w:hanging="622"/>
                              <w:rPr>
                                <w:rFonts w:ascii="游明朝" w:hAnsi="游明朝"/>
                              </w:rPr>
                            </w:pPr>
                          </w:p>
                          <w:p w14:paraId="0C8B3A8A" w14:textId="77777777" w:rsidR="006B5D94" w:rsidRDefault="009D6002">
                            <w:pPr>
                              <w:spacing w:line="0" w:lineRule="atLeast"/>
                              <w:ind w:left="622" w:hangingChars="296" w:hanging="622"/>
                              <w:rPr>
                                <w:rFonts w:ascii="游明朝" w:hAnsi="游明朝"/>
                              </w:rPr>
                            </w:pPr>
                            <w:r>
                              <w:rPr>
                                <w:rFonts w:ascii="游明朝" w:hAnsi="游明朝" w:hint="eastAsia"/>
                              </w:rPr>
                              <w:t>（１）個性の</w:t>
                            </w:r>
                            <w:r>
                              <w:rPr>
                                <w:rFonts w:ascii="游明朝" w:hAnsi="游明朝"/>
                              </w:rPr>
                              <w:t>伸長を重視した指導計画・実践</w:t>
                            </w:r>
                            <w:r>
                              <w:rPr>
                                <w:rFonts w:ascii="游明朝" w:hAnsi="游明朝" w:hint="eastAsia"/>
                              </w:rPr>
                              <w:t>・評価</w:t>
                            </w:r>
                            <w:r>
                              <w:rPr>
                                <w:rFonts w:ascii="游明朝" w:hAnsi="游明朝"/>
                              </w:rPr>
                              <w:t>の</w:t>
                            </w:r>
                            <w:r>
                              <w:rPr>
                                <w:rFonts w:ascii="游明朝" w:hAnsi="游明朝" w:hint="eastAsia"/>
                              </w:rPr>
                              <w:t>改善と充実</w:t>
                            </w:r>
                          </w:p>
                          <w:p w14:paraId="545185BE" w14:textId="77777777" w:rsidR="006B5D94" w:rsidRDefault="009D6002">
                            <w:pPr>
                              <w:spacing w:line="0" w:lineRule="atLeast"/>
                              <w:ind w:left="622" w:hangingChars="296" w:hanging="622"/>
                              <w:rPr>
                                <w:rFonts w:ascii="游明朝" w:hAnsi="游明朝"/>
                              </w:rPr>
                            </w:pPr>
                            <w:r>
                              <w:rPr>
                                <w:rFonts w:ascii="游明朝" w:hAnsi="游明朝" w:hint="eastAsia"/>
                              </w:rPr>
                              <w:t>（２）学ぶ意欲を高める</w:t>
                            </w:r>
                            <w:r>
                              <w:rPr>
                                <w:rFonts w:ascii="游明朝" w:hAnsi="游明朝"/>
                              </w:rPr>
                              <w:t>指導方法の</w:t>
                            </w:r>
                            <w:r>
                              <w:rPr>
                                <w:rFonts w:ascii="游明朝" w:hAnsi="游明朝" w:hint="eastAsia"/>
                              </w:rPr>
                              <w:t>改善と充実</w:t>
                            </w:r>
                          </w:p>
                          <w:p w14:paraId="56849A0C" w14:textId="77777777" w:rsidR="006B5D94" w:rsidRDefault="009D6002">
                            <w:pPr>
                              <w:spacing w:line="0" w:lineRule="atLeast"/>
                              <w:ind w:left="626" w:hangingChars="298" w:hanging="626"/>
                              <w:rPr>
                                <w:rFonts w:ascii="游明朝" w:hAnsi="游明朝"/>
                              </w:rPr>
                            </w:pPr>
                            <w:r>
                              <w:rPr>
                                <w:rFonts w:ascii="游明朝" w:hAnsi="游明朝" w:hint="eastAsia"/>
                              </w:rPr>
                              <w:t>（３）主体性を</w:t>
                            </w:r>
                            <w:r>
                              <w:rPr>
                                <w:rFonts w:ascii="游明朝" w:hAnsi="游明朝"/>
                              </w:rPr>
                              <w:t>育てる学習指導</w:t>
                            </w:r>
                            <w:r>
                              <w:rPr>
                                <w:rFonts w:ascii="游明朝" w:hAnsi="游明朝" w:hint="eastAsia"/>
                                <w:color w:val="000000"/>
                              </w:rPr>
                              <w:t>過程</w:t>
                            </w:r>
                            <w:r>
                              <w:rPr>
                                <w:rFonts w:ascii="游明朝" w:hAnsi="游明朝"/>
                              </w:rPr>
                              <w:t>の改善と充実</w:t>
                            </w:r>
                          </w:p>
                        </w:txbxContent>
                      </wps:txbx>
                      <wps:bodyPr rot="0" vert="horz" wrap="square" lIns="74295" tIns="8890" rIns="74295" bIns="8890" anchor="t" anchorCtr="0" upright="1">
                        <a:noAutofit/>
                      </wps:bodyPr>
                    </wps:wsp>
                  </a:graphicData>
                </a:graphic>
              </wp:anchor>
            </w:drawing>
          </mc:Choice>
          <mc:Fallback>
            <w:pict>
              <v:shape w14:anchorId="3E27E653" id="テキスト ボックス 23" o:spid="_x0000_s1031" type="#_x0000_t202" style="position:absolute;left:0;text-align:left;margin-left:264.6pt;margin-top:2.7pt;width:238.85pt;height:132.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" filled="f" stroked="f">
                <v:textbox inset="5.85pt,.7pt,5.85pt,.7pt">
                  <w:txbxContent>
                    <w:p w14:paraId="18FC413D" w14:textId="77777777" w:rsidR="006B5D94" w:rsidRDefault="009D6002">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２</w:t>
                      </w:r>
                      <w:r>
                        <w:rPr>
                          <w:rFonts w:ascii="ＭＳ Ｐゴシック" w:eastAsia="ＭＳ Ｐゴシック" w:hAnsi="ＭＳ Ｐゴシック"/>
                          <w:sz w:val="22"/>
                        </w:rPr>
                        <w:t>．「</w:t>
                      </w:r>
                      <w:r>
                        <w:rPr>
                          <w:rFonts w:ascii="ＭＳ Ｐゴシック" w:eastAsia="ＭＳ Ｐゴシック" w:hAnsi="ＭＳ Ｐゴシック" w:hint="eastAsia"/>
                          <w:sz w:val="22"/>
                        </w:rPr>
                        <w:t>共に高め合う</w:t>
                      </w:r>
                      <w:r>
                        <w:rPr>
                          <w:rFonts w:ascii="ＭＳ Ｐゴシック" w:eastAsia="ＭＳ Ｐゴシック" w:hAnsi="ＭＳ Ｐゴシック"/>
                          <w:sz w:val="22"/>
                        </w:rPr>
                        <w:t>」学習指導</w:t>
                      </w:r>
                      <w:r>
                        <w:rPr>
                          <w:rFonts w:ascii="ＭＳ Ｐゴシック" w:eastAsia="ＭＳ Ｐゴシック" w:hAnsi="ＭＳ Ｐゴシック" w:hint="eastAsia"/>
                          <w:sz w:val="22"/>
                        </w:rPr>
                        <w:t>の</w:t>
                      </w:r>
                      <w:r>
                        <w:rPr>
                          <w:rFonts w:ascii="ＭＳ Ｐゴシック" w:eastAsia="ＭＳ Ｐゴシック" w:hAnsi="ＭＳ Ｐゴシック"/>
                          <w:sz w:val="22"/>
                        </w:rPr>
                        <w:t>創造</w:t>
                      </w:r>
                    </w:p>
                    <w:p w14:paraId="205F8C04" w14:textId="77777777" w:rsidR="006B5D94" w:rsidRDefault="006B5D94">
                      <w:pPr>
                        <w:spacing w:line="0" w:lineRule="atLeast"/>
                        <w:ind w:left="622" w:hangingChars="296" w:hanging="622"/>
                        <w:rPr>
                          <w:rFonts w:ascii="游明朝" w:hAnsi="游明朝"/>
                        </w:rPr>
                      </w:pPr>
                    </w:p>
                    <w:p w14:paraId="0C8B3A8A" w14:textId="77777777" w:rsidR="006B5D94" w:rsidRDefault="009D6002">
                      <w:pPr>
                        <w:spacing w:line="0" w:lineRule="atLeast"/>
                        <w:ind w:left="622" w:hangingChars="296" w:hanging="622"/>
                        <w:rPr>
                          <w:rFonts w:ascii="游明朝" w:hAnsi="游明朝"/>
                        </w:rPr>
                      </w:pPr>
                      <w:r>
                        <w:rPr>
                          <w:rFonts w:ascii="游明朝" w:hAnsi="游明朝" w:hint="eastAsia"/>
                        </w:rPr>
                        <w:t>（１）個性の</w:t>
                      </w:r>
                      <w:r>
                        <w:rPr>
                          <w:rFonts w:ascii="游明朝" w:hAnsi="游明朝"/>
                        </w:rPr>
                        <w:t>伸長を重視した指導計画・実践</w:t>
                      </w:r>
                      <w:r>
                        <w:rPr>
                          <w:rFonts w:ascii="游明朝" w:hAnsi="游明朝" w:hint="eastAsia"/>
                        </w:rPr>
                        <w:t>・評価</w:t>
                      </w:r>
                      <w:r>
                        <w:rPr>
                          <w:rFonts w:ascii="游明朝" w:hAnsi="游明朝"/>
                        </w:rPr>
                        <w:t>の</w:t>
                      </w:r>
                      <w:r>
                        <w:rPr>
                          <w:rFonts w:ascii="游明朝" w:hAnsi="游明朝" w:hint="eastAsia"/>
                        </w:rPr>
                        <w:t>改善と充実</w:t>
                      </w:r>
                    </w:p>
                    <w:p w14:paraId="545185BE" w14:textId="77777777" w:rsidR="006B5D94" w:rsidRDefault="009D6002">
                      <w:pPr>
                        <w:spacing w:line="0" w:lineRule="atLeast"/>
                        <w:ind w:left="622" w:hangingChars="296" w:hanging="622"/>
                        <w:rPr>
                          <w:rFonts w:ascii="游明朝" w:hAnsi="游明朝"/>
                        </w:rPr>
                      </w:pPr>
                      <w:r>
                        <w:rPr>
                          <w:rFonts w:ascii="游明朝" w:hAnsi="游明朝" w:hint="eastAsia"/>
                        </w:rPr>
                        <w:t>（２）学ぶ意欲を高める</w:t>
                      </w:r>
                      <w:r>
                        <w:rPr>
                          <w:rFonts w:ascii="游明朝" w:hAnsi="游明朝"/>
                        </w:rPr>
                        <w:t>指導方法の</w:t>
                      </w:r>
                      <w:r>
                        <w:rPr>
                          <w:rFonts w:ascii="游明朝" w:hAnsi="游明朝" w:hint="eastAsia"/>
                        </w:rPr>
                        <w:t>改善と充実</w:t>
                      </w:r>
                    </w:p>
                    <w:p w14:paraId="56849A0C" w14:textId="77777777" w:rsidR="006B5D94" w:rsidRDefault="009D6002">
                      <w:pPr>
                        <w:spacing w:line="0" w:lineRule="atLeast"/>
                        <w:ind w:left="626" w:hangingChars="298" w:hanging="626"/>
                        <w:rPr>
                          <w:rFonts w:ascii="游明朝" w:hAnsi="游明朝"/>
                        </w:rPr>
                      </w:pPr>
                      <w:r>
                        <w:rPr>
                          <w:rFonts w:ascii="游明朝" w:hAnsi="游明朝" w:hint="eastAsia"/>
                        </w:rPr>
                        <w:t>（３）主体性を</w:t>
                      </w:r>
                      <w:r>
                        <w:rPr>
                          <w:rFonts w:ascii="游明朝" w:hAnsi="游明朝"/>
                        </w:rPr>
                        <w:t>育てる学習指導</w:t>
                      </w:r>
                      <w:r>
                        <w:rPr>
                          <w:rFonts w:ascii="游明朝" w:hAnsi="游明朝" w:hint="eastAsia"/>
                          <w:color w:val="000000"/>
                        </w:rPr>
                        <w:t>過程</w:t>
                      </w:r>
                      <w:r>
                        <w:rPr>
                          <w:rFonts w:ascii="游明朝" w:hAnsi="游明朝"/>
                        </w:rPr>
                        <w:t>の改善と充実</w:t>
                      </w:r>
                    </w:p>
                  </w:txbxContent>
                </v:textbox>
                <w10:wrap anchorx="margin"/>
              </v:shape>
            </w:pict>
          </mc:Fallback>
        </mc:AlternateContent>
      </w:r>
    </w:p>
    <w:p w14:paraId="09EF7D77" w14:textId="77777777" w:rsidR="006B5D94" w:rsidRDefault="006B5D94">
      <w:pPr>
        <w:rPr>
          <w:rFonts w:ascii="游明朝" w:hAnsi="游明朝"/>
        </w:rPr>
      </w:pPr>
    </w:p>
    <w:p w14:paraId="43ACEA4A" w14:textId="77777777" w:rsidR="006B5D94" w:rsidRDefault="006B5D94">
      <w:pPr>
        <w:rPr>
          <w:rFonts w:ascii="游明朝" w:hAnsi="游明朝"/>
        </w:rPr>
      </w:pPr>
    </w:p>
    <w:p w14:paraId="5BA4F6BB" w14:textId="77777777" w:rsidR="006B5D94" w:rsidRDefault="006B5D94">
      <w:pPr>
        <w:rPr>
          <w:rFonts w:ascii="游明朝" w:hAnsi="游明朝"/>
        </w:rPr>
      </w:pPr>
    </w:p>
    <w:p w14:paraId="629A3DFF" w14:textId="77777777" w:rsidR="006B5D94" w:rsidRDefault="006B5D94">
      <w:pPr>
        <w:rPr>
          <w:rFonts w:ascii="游明朝" w:hAnsi="游明朝"/>
        </w:rPr>
      </w:pPr>
    </w:p>
    <w:p w14:paraId="52494636" w14:textId="77777777" w:rsidR="006B5D94" w:rsidRDefault="006B5D94">
      <w:pPr>
        <w:rPr>
          <w:rFonts w:ascii="游明朝" w:hAnsi="游明朝"/>
        </w:rPr>
      </w:pPr>
    </w:p>
    <w:p w14:paraId="60177901" w14:textId="77777777" w:rsidR="006B5D94" w:rsidRDefault="006B5D94">
      <w:pPr>
        <w:rPr>
          <w:rFonts w:ascii="游明朝" w:hAnsi="游明朝"/>
        </w:rPr>
      </w:pPr>
    </w:p>
    <w:p w14:paraId="7F8A1112" w14:textId="77777777" w:rsidR="006B5D94" w:rsidRDefault="006B5D94">
      <w:pPr>
        <w:rPr>
          <w:rFonts w:ascii="游明朝" w:hAnsi="游明朝"/>
        </w:rPr>
      </w:pPr>
    </w:p>
    <w:p w14:paraId="6EBDED73" w14:textId="77777777" w:rsidR="006B5D94" w:rsidRDefault="009D6002">
      <w:pPr>
        <w:rPr>
          <w:rFonts w:ascii="游明朝" w:hAnsi="游明朝"/>
        </w:rPr>
      </w:pPr>
      <w:r>
        <w:rPr>
          <w:noProof/>
        </w:rPr>
        <mc:AlternateContent>
          <mc:Choice Requires="wps">
            <w:drawing>
              <wp:anchor distT="0" distB="0" distL="114300" distR="114300" simplePos="0" relativeHeight="251667456" behindDoc="0" locked="0" layoutInCell="1" allowOverlap="1" wp14:anchorId="12652569" wp14:editId="4D58F167">
                <wp:simplePos x="0" y="0"/>
                <wp:positionH relativeFrom="column">
                  <wp:posOffset>1593215</wp:posOffset>
                </wp:positionH>
                <wp:positionV relativeFrom="paragraph">
                  <wp:posOffset>139065</wp:posOffset>
                </wp:positionV>
                <wp:extent cx="504825" cy="509905"/>
                <wp:effectExtent l="38100" t="0" r="9525" b="42545"/>
                <wp:wrapNone/>
                <wp:docPr id="8" name="矢印: 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9905"/>
                        </a:xfrm>
                        <a:prstGeom prst="downArrow">
                          <a:avLst>
                            <a:gd name="adj1" fmla="val 50000"/>
                            <a:gd name="adj2" fmla="val 25000"/>
                          </a:avLst>
                        </a:prstGeom>
                        <a:solidFill>
                          <a:srgbClr val="FFFFFF"/>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xmlns:wpsCustomData="http://www.wps.cn/officeDocument/2013/wpsCustomData">
            <w:pict>
              <v:shape id="矢印: 下 8" o:spid="_x0000_s1026" o:spt="67" type="#_x0000_t67" style="position:absolute;left:0pt;margin-left:125.45pt;margin-top:10.95pt;height:40.15pt;width:39.75pt;z-index:251667456;mso-width-relative:page;mso-height-relative:page;" fillcolor="#FFFFFF" filled="t" stroked="t" coordsize="21600,21600" o:gfxdata="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vV7JJ1wAAAAoB&#10;AAAPAAAAAAAAAAEAIAAAACIAAABkcnMvZG93bnJldi54bWxQSwECFAAUAAAACACHTuJAL9Ac8lUC&#10;AADJBAAADgAAAAAAAAABACAAAAAmAQAAZHJzL2Uyb0RvYy54bWxQSwUGAAAAAAYABgBZAQAA7QUA&#10;AAAA&#10;" adj="16254,5400">
                <v:fill on="t" focussize="0,0"/>
                <v:stroke color="#000000" miterlimit="8" joinstyle="miter"/>
                <v:imagedata o:title=""/>
                <o:lock v:ext="edit" aspectratio="f"/>
                <v:textbox inset="2.06375mm,0.7pt,2.06375mm,0.7pt"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14:anchorId="6831E876" wp14:editId="5DAFF439">
                <wp:simplePos x="0" y="0"/>
                <wp:positionH relativeFrom="column">
                  <wp:posOffset>4936490</wp:posOffset>
                </wp:positionH>
                <wp:positionV relativeFrom="paragraph">
                  <wp:posOffset>138430</wp:posOffset>
                </wp:positionV>
                <wp:extent cx="459740" cy="495935"/>
                <wp:effectExtent l="38100" t="0" r="0" b="37465"/>
                <wp:wrapNone/>
                <wp:docPr id="9" name="矢印: 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495935"/>
                        </a:xfrm>
                        <a:prstGeom prst="downArrow">
                          <a:avLst>
                            <a:gd name="adj1" fmla="val 50000"/>
                            <a:gd name="adj2" fmla="val 27790"/>
                          </a:avLst>
                        </a:prstGeom>
                        <a:solidFill>
                          <a:srgbClr val="FFFFFF"/>
                        </a:solidFill>
                        <a:ln w="9525">
                          <a:solidFill>
                            <a:srgbClr val="000000"/>
                          </a:solidFill>
                          <a:miter lim="800000"/>
                        </a:ln>
                      </wps:spPr>
                      <wps:bodyPr rot="0" vert="eaVert" wrap="square" lIns="74295" tIns="8890" rIns="74295" bIns="8890" anchor="t" anchorCtr="0" upright="1">
                        <a:noAutofit/>
                      </wps:bodyPr>
                    </wps:wsp>
                  </a:graphicData>
                </a:graphic>
              </wp:anchor>
            </w:drawing>
          </mc:Choice>
          <mc:Fallback xmlns:wpsCustomData="http://www.wps.cn/officeDocument/2013/wpsCustomData">
            <w:pict>
              <v:shape id="矢印: 下 9" o:spid="_x0000_s1026" o:spt="67" type="#_x0000_t67" style="position:absolute;left:0pt;margin-left:388.7pt;margin-top:10.9pt;height:39.05pt;width:36.2pt;z-index:251670528;mso-width-relative:page;mso-height-relative:page;" fillcolor="#FFFFFF" filled="t" stroked="t" coordsize="21600,21600" o:gfxdata="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ds&#10;8KXXAAAACQEAAA8AAAAAAAAAAQAgAAAAIgAAAGRycy9kb3ducmV2LnhtbFBLAQIUABQAAAAIAIdO&#10;4kAa1RyAXQIAAMkEAAAOAAAAAAAAAAEAIAAAACYBAABkcnMvZTJvRG9jLnhtbFBLBQYAAAAABgAG&#10;AFkBAAD1BQAAAAA=&#10;" adj="16036,5400">
                <v:fill on="t" focussize="0,0"/>
                <v:stroke color="#000000" miterlimit="8" joinstyle="miter"/>
                <v:imagedata o:title=""/>
                <o:lock v:ext="edit" aspectratio="f"/>
                <v:textbox inset="2.06375mm,0.7pt,2.06375mm,0.7pt" style="layout-flow:vertical-ideographic;"/>
              </v:shape>
            </w:pict>
          </mc:Fallback>
        </mc:AlternateContent>
      </w:r>
    </w:p>
    <w:p w14:paraId="074B562F" w14:textId="77777777" w:rsidR="006B5D94" w:rsidRDefault="006B5D94">
      <w:pPr>
        <w:rPr>
          <w:rFonts w:ascii="游明朝" w:hAnsi="游明朝"/>
        </w:rPr>
      </w:pPr>
    </w:p>
    <w:p w14:paraId="7035F0DC" w14:textId="77777777" w:rsidR="006B5D94" w:rsidRDefault="009D6002">
      <w:pPr>
        <w:rPr>
          <w:rFonts w:ascii="游明朝" w:hAnsi="游明朝"/>
        </w:rPr>
      </w:pPr>
      <w:r>
        <w:rPr>
          <w:noProof/>
        </w:rPr>
        <mc:AlternateContent>
          <mc:Choice Requires="wps">
            <w:drawing>
              <wp:anchor distT="0" distB="0" distL="114300" distR="114300" simplePos="0" relativeHeight="251666432" behindDoc="0" locked="0" layoutInCell="1" allowOverlap="1" wp14:anchorId="42390420" wp14:editId="20601C2A">
                <wp:simplePos x="0" y="0"/>
                <wp:positionH relativeFrom="column">
                  <wp:posOffset>3845560</wp:posOffset>
                </wp:positionH>
                <wp:positionV relativeFrom="paragraph">
                  <wp:posOffset>194310</wp:posOffset>
                </wp:positionV>
                <wp:extent cx="2642235" cy="1856105"/>
                <wp:effectExtent l="0" t="0" r="100965" b="86995"/>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1856105"/>
                        </a:xfrm>
                        <a:prstGeom prst="roundRect">
                          <a:avLst>
                            <a:gd name="adj" fmla="val 16667"/>
                          </a:avLst>
                        </a:prstGeom>
                        <a:solidFill>
                          <a:srgbClr val="FFFFFF"/>
                        </a:solidFill>
                        <a:ln w="9525">
                          <a:solidFill>
                            <a:srgbClr val="000000"/>
                          </a:solidFill>
                          <a:round/>
                        </a:ln>
                        <a:effectLst>
                          <a:outerShdw dist="107763" dir="2700000" algn="ctr" rotWithShape="0">
                            <a:srgbClr val="808080">
                              <a:alpha val="50000"/>
                            </a:srgbClr>
                          </a:outerShdw>
                        </a:effectLst>
                      </wps:spPr>
                      <wps:txbx>
                        <w:txbxContent>
                          <w:p w14:paraId="55CE2EB7" w14:textId="77777777" w:rsidR="006B5D94" w:rsidRDefault="009D6002">
                            <w:pPr>
                              <w:spacing w:line="0" w:lineRule="atLeast"/>
                              <w:jc w:val="left"/>
                              <w:rPr>
                                <w:rFonts w:ascii="游明朝" w:hAnsi="游明朝"/>
                                <w:sz w:val="24"/>
                              </w:rPr>
                            </w:pPr>
                            <w:r>
                              <w:rPr>
                                <w:rFonts w:ascii="游明朝" w:hAnsi="游明朝" w:hint="eastAsia"/>
                                <w:sz w:val="24"/>
                              </w:rPr>
                              <w:t>５．研究推進の具体的内容</w:t>
                            </w:r>
                          </w:p>
                          <w:p w14:paraId="61E30C5A" w14:textId="77777777" w:rsidR="006B5D94" w:rsidRDefault="009D6002">
                            <w:pPr>
                              <w:spacing w:line="0" w:lineRule="atLeast"/>
                              <w:ind w:firstLineChars="100" w:firstLine="210"/>
                              <w:rPr>
                                <w:rFonts w:ascii="游明朝" w:hAnsi="游明朝"/>
                              </w:rPr>
                            </w:pPr>
                            <w:r>
                              <w:rPr>
                                <w:rFonts w:ascii="游明朝" w:hAnsi="游明朝" w:hint="eastAsia"/>
                              </w:rPr>
                              <w:t>各市町では、各学校の主体的な研究を大切にしながら、道へき複の第１０次長期５か年研究推進計画に基づき、石へき複部会の研究・実践の推進に努める。</w:t>
                            </w:r>
                          </w:p>
                          <w:p w14:paraId="5E5DCBC9" w14:textId="77777777" w:rsidR="006B5D94" w:rsidRDefault="009D6002">
                            <w:pPr>
                              <w:spacing w:line="0" w:lineRule="atLeast"/>
                              <w:ind w:firstLineChars="100" w:firstLine="210"/>
                              <w:rPr>
                                <w:rFonts w:ascii="游明朝" w:hAnsi="游明朝"/>
                              </w:rPr>
                            </w:pPr>
                            <w:r>
                              <w:rPr>
                                <w:rFonts w:ascii="游明朝" w:hAnsi="游明朝" w:hint="eastAsia"/>
                              </w:rPr>
                              <w:t>各市町の代表は、推進委員となり、管内的視野から部会研究の推進にあたる。</w:t>
                            </w:r>
                          </w:p>
                          <w:p w14:paraId="4F5FB7DC" w14:textId="77777777" w:rsidR="006B5D94" w:rsidRDefault="006B5D94"/>
                        </w:txbxContent>
                      </wps:txbx>
                      <wps:bodyPr rot="0" vert="horz" wrap="square" lIns="74295" tIns="8890" rIns="74295" bIns="8890" anchor="t" anchorCtr="0" upright="1">
                        <a:noAutofit/>
                      </wps:bodyPr>
                    </wps:wsp>
                  </a:graphicData>
                </a:graphic>
              </wp:anchor>
            </w:drawing>
          </mc:Choice>
          <mc:Fallback>
            <w:pict>
              <v:roundrect w14:anchorId="42390420" id="四角形: 角を丸くする 11" o:spid="_x0000_s1032" style="position:absolute;left:0;text-align:left;margin-left:302.8pt;margin-top:15.3pt;width:208.05pt;height:146.1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">
                <v:shadow on="t" opacity=".5" offset="6pt,6pt"/>
                <v:textbox inset="5.85pt,.7pt,5.85pt,.7pt">
                  <w:txbxContent>
                    <w:p w14:paraId="55CE2EB7" w14:textId="77777777" w:rsidR="006B5D94" w:rsidRDefault="009D6002">
                      <w:pPr>
                        <w:spacing w:line="0" w:lineRule="atLeast"/>
                        <w:jc w:val="left"/>
                        <w:rPr>
                          <w:rFonts w:ascii="游明朝" w:hAnsi="游明朝"/>
                          <w:sz w:val="24"/>
                        </w:rPr>
                      </w:pPr>
                      <w:r>
                        <w:rPr>
                          <w:rFonts w:ascii="游明朝" w:hAnsi="游明朝" w:hint="eastAsia"/>
                          <w:sz w:val="24"/>
                        </w:rPr>
                        <w:t>５．研究推進の具体的内容</w:t>
                      </w:r>
                    </w:p>
                    <w:p w14:paraId="61E30C5A" w14:textId="77777777" w:rsidR="006B5D94" w:rsidRDefault="009D6002">
                      <w:pPr>
                        <w:spacing w:line="0" w:lineRule="atLeast"/>
                        <w:ind w:firstLineChars="100" w:firstLine="210"/>
                        <w:rPr>
                          <w:rFonts w:ascii="游明朝" w:hAnsi="游明朝"/>
                        </w:rPr>
                      </w:pPr>
                      <w:r>
                        <w:rPr>
                          <w:rFonts w:ascii="游明朝" w:hAnsi="游明朝" w:hint="eastAsia"/>
                        </w:rPr>
                        <w:t>各市町では、各学校の主体的な研究を大切にしながら、道へき複の第１０次長期５か年研究推進計画に基づき、石へき複部会の研究・実践の推進に努める。</w:t>
                      </w:r>
                    </w:p>
                    <w:p w14:paraId="5E5DCBC9" w14:textId="77777777" w:rsidR="006B5D94" w:rsidRDefault="009D6002">
                      <w:pPr>
                        <w:spacing w:line="0" w:lineRule="atLeast"/>
                        <w:ind w:firstLineChars="100" w:firstLine="210"/>
                        <w:rPr>
                          <w:rFonts w:ascii="游明朝" w:hAnsi="游明朝"/>
                        </w:rPr>
                      </w:pPr>
                      <w:r>
                        <w:rPr>
                          <w:rFonts w:ascii="游明朝" w:hAnsi="游明朝" w:hint="eastAsia"/>
                        </w:rPr>
                        <w:t>各市町の代表は、推進委員となり、管内的視野から部会研究の推進にあたる。</w:t>
                      </w:r>
                    </w:p>
                    <w:p w14:paraId="4F5FB7DC" w14:textId="77777777" w:rsidR="006B5D94" w:rsidRDefault="006B5D94"/>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22253740" wp14:editId="08C54A60">
                <wp:simplePos x="0" y="0"/>
                <wp:positionH relativeFrom="column">
                  <wp:posOffset>243205</wp:posOffset>
                </wp:positionH>
                <wp:positionV relativeFrom="paragraph">
                  <wp:posOffset>202565</wp:posOffset>
                </wp:positionV>
                <wp:extent cx="3486150" cy="1847850"/>
                <wp:effectExtent l="0" t="0" r="95250" b="95250"/>
                <wp:wrapNone/>
                <wp:docPr id="10" name="四角形: 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847850"/>
                        </a:xfrm>
                        <a:prstGeom prst="foldedCorner">
                          <a:avLst>
                            <a:gd name="adj" fmla="val 12500"/>
                          </a:avLst>
                        </a:prstGeom>
                        <a:solidFill>
                          <a:srgbClr val="FFFFFF"/>
                        </a:solidFill>
                        <a:ln w="9525">
                          <a:solidFill>
                            <a:srgbClr val="000000"/>
                          </a:solidFill>
                          <a:round/>
                        </a:ln>
                        <a:effectLst>
                          <a:outerShdw dist="107763" dir="2700000" algn="ctr" rotWithShape="0">
                            <a:srgbClr val="808080">
                              <a:alpha val="50000"/>
                            </a:srgbClr>
                          </a:outerShdw>
                        </a:effectLst>
                      </wps:spPr>
                      <wps:txbx>
                        <w:txbxContent>
                          <w:p w14:paraId="4BDD549C" w14:textId="77777777" w:rsidR="006B5D94" w:rsidRDefault="009D6002">
                            <w:pPr>
                              <w:jc w:val="left"/>
                              <w:rPr>
                                <w:rFonts w:ascii="游明朝" w:hAnsi="游明朝"/>
                                <w:sz w:val="24"/>
                              </w:rPr>
                            </w:pPr>
                            <w:r>
                              <w:rPr>
                                <w:rFonts w:ascii="游明朝" w:hAnsi="游明朝" w:hint="eastAsia"/>
                                <w:sz w:val="24"/>
                              </w:rPr>
                              <w:t>４．研究方法</w:t>
                            </w:r>
                          </w:p>
                          <w:p w14:paraId="0503B2E7" w14:textId="77777777" w:rsidR="006B5D94" w:rsidRDefault="009D6002">
                            <w:pPr>
                              <w:spacing w:line="0" w:lineRule="atLeast"/>
                              <w:ind w:left="313" w:hangingChars="149" w:hanging="313"/>
                              <w:rPr>
                                <w:rFonts w:ascii="游明朝" w:hAnsi="游明朝"/>
                              </w:rPr>
                            </w:pPr>
                            <w:r>
                              <w:rPr>
                                <w:rFonts w:ascii="游明朝" w:hAnsi="游明朝" w:hint="eastAsia"/>
                              </w:rPr>
                              <w:t>１．研究主題の解明のために各校の実践研究による検証を進める。</w:t>
                            </w:r>
                          </w:p>
                          <w:p w14:paraId="79F2ED4E" w14:textId="77777777" w:rsidR="006B5D94" w:rsidRDefault="009D6002">
                            <w:pPr>
                              <w:spacing w:line="0" w:lineRule="atLeast"/>
                              <w:ind w:left="363" w:hangingChars="173" w:hanging="363"/>
                              <w:rPr>
                                <w:rFonts w:ascii="游明朝" w:hAnsi="游明朝"/>
                              </w:rPr>
                            </w:pPr>
                            <w:r>
                              <w:rPr>
                                <w:rFonts w:ascii="游明朝" w:hAnsi="游明朝" w:hint="eastAsia"/>
                              </w:rPr>
                              <w:t>２．新入会員研修会、課題部会研究協議会を開催し、実践交流を行い、日常実践に生かすとともに研究の深化を図る。</w:t>
                            </w:r>
                          </w:p>
                          <w:p w14:paraId="7786BBAC" w14:textId="77777777" w:rsidR="006B5D94" w:rsidRDefault="009D6002">
                            <w:pPr>
                              <w:spacing w:line="0" w:lineRule="atLeast"/>
                              <w:rPr>
                                <w:rFonts w:ascii="游明朝" w:hAnsi="游明朝"/>
                              </w:rPr>
                            </w:pPr>
                            <w:r>
                              <w:rPr>
                                <w:rFonts w:ascii="游明朝" w:hAnsi="游明朝" w:hint="eastAsia"/>
                              </w:rPr>
                              <w:t>３．研究紀要「へき地・複式教育」第５５号を発行する。</w:t>
                            </w:r>
                          </w:p>
                          <w:p w14:paraId="06DABCE2" w14:textId="77777777" w:rsidR="006B5D94" w:rsidRDefault="009D6002">
                            <w:pPr>
                              <w:spacing w:line="0" w:lineRule="atLeast"/>
                              <w:ind w:left="414" w:hangingChars="197" w:hanging="414"/>
                              <w:rPr>
                                <w:rFonts w:ascii="游明朝" w:hAnsi="游明朝"/>
                              </w:rPr>
                            </w:pPr>
                            <w:r>
                              <w:rPr>
                                <w:rFonts w:ascii="游明朝" w:hAnsi="游明朝" w:hint="eastAsia"/>
                              </w:rPr>
                              <w:t>４．地域の特性を生かした教育課程の編成・実施・評価を推進するための資料収集を行う。</w:t>
                            </w:r>
                          </w:p>
                          <w:p w14:paraId="108CE646" w14:textId="77777777" w:rsidR="006B5D94" w:rsidRDefault="006B5D94"/>
                        </w:txbxContent>
                      </wps:txbx>
                      <wps:bodyPr rot="0" vert="horz" wrap="square" lIns="74295" tIns="8890" rIns="74295" bIns="8890" anchor="t" anchorCtr="0" upright="1">
                        <a:noAutofit/>
                      </wps:bodyPr>
                    </wps:wsp>
                  </a:graphicData>
                </a:graphic>
              </wp:anchor>
            </w:drawing>
          </mc:Choice>
          <mc:Fallback>
            <w:pict>
              <v:shapetype w14:anchorId="222537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0" o:spid="_x0000_s1033" type="#_x0000_t65" style="position:absolute;left:0;text-align:left;margin-left:19.15pt;margin-top:15.95pt;width:274.5pt;height:14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">
                <v:shadow on="t" opacity=".5" offset="6pt,6pt"/>
                <v:textbox inset="5.85pt,.7pt,5.85pt,.7pt">
                  <w:txbxContent>
                    <w:p w14:paraId="4BDD549C" w14:textId="77777777" w:rsidR="006B5D94" w:rsidRDefault="009D6002">
                      <w:pPr>
                        <w:jc w:val="left"/>
                        <w:rPr>
                          <w:rFonts w:ascii="游明朝" w:hAnsi="游明朝"/>
                          <w:sz w:val="24"/>
                        </w:rPr>
                      </w:pPr>
                      <w:r>
                        <w:rPr>
                          <w:rFonts w:ascii="游明朝" w:hAnsi="游明朝" w:hint="eastAsia"/>
                          <w:sz w:val="24"/>
                        </w:rPr>
                        <w:t>４．研究方法</w:t>
                      </w:r>
                    </w:p>
                    <w:p w14:paraId="0503B2E7" w14:textId="77777777" w:rsidR="006B5D94" w:rsidRDefault="009D6002">
                      <w:pPr>
                        <w:spacing w:line="0" w:lineRule="atLeast"/>
                        <w:ind w:left="313" w:hangingChars="149" w:hanging="313"/>
                        <w:rPr>
                          <w:rFonts w:ascii="游明朝" w:hAnsi="游明朝"/>
                        </w:rPr>
                      </w:pPr>
                      <w:r>
                        <w:rPr>
                          <w:rFonts w:ascii="游明朝" w:hAnsi="游明朝" w:hint="eastAsia"/>
                        </w:rPr>
                        <w:t>１．研究主題の解明のために各校の実践研究による検証を進める。</w:t>
                      </w:r>
                    </w:p>
                    <w:p w14:paraId="79F2ED4E" w14:textId="77777777" w:rsidR="006B5D94" w:rsidRDefault="009D6002">
                      <w:pPr>
                        <w:spacing w:line="0" w:lineRule="atLeast"/>
                        <w:ind w:left="363" w:hangingChars="173" w:hanging="363"/>
                        <w:rPr>
                          <w:rFonts w:ascii="游明朝" w:hAnsi="游明朝"/>
                        </w:rPr>
                      </w:pPr>
                      <w:r>
                        <w:rPr>
                          <w:rFonts w:ascii="游明朝" w:hAnsi="游明朝" w:hint="eastAsia"/>
                        </w:rPr>
                        <w:t>２．新入会員研修会、課題部会研究協議会を開催し、実践交流を行い、日常実践に生かすとともに研究の深化を図る。</w:t>
                      </w:r>
                    </w:p>
                    <w:p w14:paraId="7786BBAC" w14:textId="77777777" w:rsidR="006B5D94" w:rsidRDefault="009D6002">
                      <w:pPr>
                        <w:spacing w:line="0" w:lineRule="atLeast"/>
                        <w:rPr>
                          <w:rFonts w:ascii="游明朝" w:hAnsi="游明朝"/>
                        </w:rPr>
                      </w:pPr>
                      <w:r>
                        <w:rPr>
                          <w:rFonts w:ascii="游明朝" w:hAnsi="游明朝" w:hint="eastAsia"/>
                        </w:rPr>
                        <w:t>３．研究紀要「へき地・複式教育」第５５号を発行する。</w:t>
                      </w:r>
                    </w:p>
                    <w:p w14:paraId="06DABCE2" w14:textId="77777777" w:rsidR="006B5D94" w:rsidRDefault="009D6002">
                      <w:pPr>
                        <w:spacing w:line="0" w:lineRule="atLeast"/>
                        <w:ind w:left="414" w:hangingChars="197" w:hanging="414"/>
                        <w:rPr>
                          <w:rFonts w:ascii="游明朝" w:hAnsi="游明朝"/>
                        </w:rPr>
                      </w:pPr>
                      <w:r>
                        <w:rPr>
                          <w:rFonts w:ascii="游明朝" w:hAnsi="游明朝" w:hint="eastAsia"/>
                        </w:rPr>
                        <w:t>４．地域の特性を生かした教育課程の編成・実施・評価を推進するための資料収集を行う。</w:t>
                      </w:r>
                    </w:p>
                    <w:p w14:paraId="108CE646" w14:textId="77777777" w:rsidR="006B5D94" w:rsidRDefault="006B5D94"/>
                  </w:txbxContent>
                </v:textbox>
              </v:shape>
            </w:pict>
          </mc:Fallback>
        </mc:AlternateContent>
      </w:r>
    </w:p>
    <w:p w14:paraId="60661311" w14:textId="77777777" w:rsidR="006B5D94" w:rsidRDefault="006B5D94">
      <w:pPr>
        <w:rPr>
          <w:rFonts w:ascii="游明朝" w:hAnsi="游明朝"/>
        </w:rPr>
      </w:pPr>
    </w:p>
    <w:p w14:paraId="46F669CA" w14:textId="77777777" w:rsidR="006B5D94" w:rsidRDefault="006B5D94">
      <w:pPr>
        <w:rPr>
          <w:rFonts w:ascii="游明朝" w:hAnsi="游明朝"/>
        </w:rPr>
      </w:pPr>
    </w:p>
    <w:p w14:paraId="76453276" w14:textId="77777777" w:rsidR="006B5D94" w:rsidRDefault="006B5D94">
      <w:pPr>
        <w:rPr>
          <w:rFonts w:ascii="游明朝" w:hAnsi="游明朝"/>
        </w:rPr>
      </w:pPr>
    </w:p>
    <w:p w14:paraId="57ADCF07" w14:textId="77777777" w:rsidR="006B5D94" w:rsidRDefault="006B5D94">
      <w:pPr>
        <w:rPr>
          <w:rFonts w:ascii="游明朝" w:hAnsi="游明朝"/>
        </w:rPr>
      </w:pPr>
    </w:p>
    <w:p w14:paraId="41EC2A9E" w14:textId="77777777" w:rsidR="006B5D94" w:rsidRDefault="006B5D94">
      <w:pPr>
        <w:rPr>
          <w:rFonts w:ascii="游明朝" w:hAnsi="游明朝"/>
        </w:rPr>
      </w:pPr>
    </w:p>
    <w:p w14:paraId="1C2BB888" w14:textId="77777777" w:rsidR="006B5D94" w:rsidRDefault="006B5D94">
      <w:pPr>
        <w:rPr>
          <w:rFonts w:ascii="游明朝" w:hAnsi="游明朝"/>
        </w:rPr>
      </w:pPr>
    </w:p>
    <w:p w14:paraId="5452F7AC" w14:textId="77777777" w:rsidR="006B5D94" w:rsidRDefault="006B5D94">
      <w:pPr>
        <w:rPr>
          <w:rFonts w:ascii="游明朝" w:hAnsi="游明朝"/>
        </w:rPr>
      </w:pPr>
    </w:p>
    <w:p w14:paraId="0DF45927" w14:textId="77777777" w:rsidR="006B5D94" w:rsidRDefault="006B5D94">
      <w:pPr>
        <w:rPr>
          <w:rFonts w:ascii="游明朝" w:hAnsi="游明朝"/>
        </w:rPr>
      </w:pPr>
    </w:p>
    <w:p w14:paraId="720CF492" w14:textId="77777777" w:rsidR="006B5D94" w:rsidRDefault="009D6002">
      <w:pPr>
        <w:rPr>
          <w:rFonts w:asciiTheme="minorEastAsia" w:hAnsiTheme="minorEastAsia" w:cs="Times New Roman"/>
          <w:b/>
          <w:sz w:val="24"/>
          <w:szCs w:val="24"/>
        </w:rPr>
      </w:pPr>
      <w:r>
        <w:rPr>
          <w:rFonts w:asciiTheme="minorEastAsia" w:hAnsiTheme="minorEastAsia" w:cs="Times New Roman" w:hint="eastAsia"/>
          <w:b/>
          <w:sz w:val="24"/>
          <w:szCs w:val="24"/>
        </w:rPr>
        <w:lastRenderedPageBreak/>
        <w:t>Ⅱ．実践研究の経過と成果</w:t>
      </w:r>
    </w:p>
    <w:p w14:paraId="760F8936" w14:textId="77777777" w:rsidR="006B5D94" w:rsidRDefault="009D6002">
      <w:pPr>
        <w:ind w:firstLineChars="100" w:firstLine="241"/>
        <w:rPr>
          <w:rFonts w:asciiTheme="minorEastAsia" w:hAnsiTheme="minorEastAsia" w:cs="Times New Roman"/>
          <w:b/>
          <w:color w:val="000000"/>
          <w:sz w:val="24"/>
          <w:szCs w:val="24"/>
        </w:rPr>
      </w:pPr>
      <w:r>
        <w:rPr>
          <w:rFonts w:asciiTheme="minorEastAsia" w:hAnsiTheme="minorEastAsia" w:cs="Times New Roman" w:hint="eastAsia"/>
          <w:b/>
          <w:color w:val="000000"/>
          <w:sz w:val="24"/>
          <w:szCs w:val="24"/>
        </w:rPr>
        <w:t>１．実践研究の経過</w:t>
      </w:r>
    </w:p>
    <w:p w14:paraId="4D0FC657" w14:textId="77777777" w:rsidR="006B5D94" w:rsidRDefault="009D6002">
      <w:pPr>
        <w:overflowPunct w:val="0"/>
        <w:ind w:firstLineChars="300" w:firstLine="720"/>
        <w:textAlignment w:val="baseline"/>
        <w:rPr>
          <w:rFonts w:asciiTheme="minorEastAsia" w:hAnsiTheme="minorEastAsia" w:cs="ＭＳ 明朝"/>
          <w:color w:val="000000"/>
          <w:kern w:val="0"/>
          <w:sz w:val="24"/>
          <w:szCs w:val="24"/>
        </w:rPr>
      </w:pPr>
      <w:r>
        <w:rPr>
          <w:rFonts w:asciiTheme="minorEastAsia" w:hAnsiTheme="minorEastAsia" w:cs="Times New Roman" w:hint="eastAsia"/>
          <w:color w:val="000000"/>
          <w:sz w:val="24"/>
          <w:szCs w:val="24"/>
        </w:rPr>
        <w:t xml:space="preserve">　　５月、</w:t>
      </w:r>
      <w:r>
        <w:rPr>
          <w:rFonts w:asciiTheme="minorEastAsia" w:hAnsiTheme="minorEastAsia" w:cs="Times New Roman" w:hint="eastAsia"/>
          <w:color w:val="000000"/>
          <w:sz w:val="24"/>
          <w:szCs w:val="24"/>
        </w:rPr>
        <w:t>6</w:t>
      </w:r>
      <w:r>
        <w:rPr>
          <w:rFonts w:asciiTheme="minorEastAsia" w:hAnsiTheme="minorEastAsia" w:cs="Times New Roman" w:hint="eastAsia"/>
          <w:color w:val="000000"/>
          <w:sz w:val="24"/>
          <w:szCs w:val="24"/>
        </w:rPr>
        <w:t>月　　各学校で新入会員研修を行う。</w:t>
      </w:r>
    </w:p>
    <w:p w14:paraId="7138DCD5" w14:textId="77777777" w:rsidR="006B5D94" w:rsidRDefault="009D6002">
      <w:pPr>
        <w:overflowPunct w:val="0"/>
        <w:ind w:firstLineChars="500" w:firstLine="1200"/>
        <w:textAlignment w:val="baseline"/>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９月６日</w:t>
      </w:r>
      <w:r>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火</w:t>
      </w:r>
      <w:r>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 xml:space="preserve">　「課題部会研究協議会」　南ブロック（千歳市立千歳東小学校）</w:t>
      </w:r>
    </w:p>
    <w:p w14:paraId="2D7CC06E" w14:textId="77777777" w:rsidR="006B5D94" w:rsidRDefault="009D6002">
      <w:pPr>
        <w:overflowPunct w:val="0"/>
        <w:ind w:firstLineChars="500" w:firstLine="1200"/>
        <w:textAlignment w:val="baseline"/>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北ブロック（江別市立北光小学校）</w:t>
      </w:r>
    </w:p>
    <w:p w14:paraId="25EF08EA" w14:textId="77777777" w:rsidR="006B5D94" w:rsidRDefault="009D6002">
      <w:pPr>
        <w:overflowPunct w:val="0"/>
        <w:ind w:firstLineChars="500" w:firstLine="1200"/>
        <w:textAlignment w:val="baseline"/>
        <w:rPr>
          <w:rFonts w:asciiTheme="minorEastAsia" w:hAnsiTheme="minorEastAsia" w:cs="Times New Roman"/>
          <w:b/>
          <w:color w:val="000000"/>
          <w:sz w:val="24"/>
          <w:szCs w:val="24"/>
        </w:rPr>
      </w:pPr>
      <w:r>
        <w:rPr>
          <w:rFonts w:asciiTheme="minorEastAsia" w:hAnsiTheme="minorEastAsia" w:cs="Times New Roman" w:hint="eastAsia"/>
          <w:color w:val="000000"/>
          <w:sz w:val="24"/>
          <w:szCs w:val="24"/>
        </w:rPr>
        <w:t xml:space="preserve">　　　　　　　　　　内容：授業公開・研究協議</w:t>
      </w:r>
    </w:p>
    <w:p w14:paraId="5E35C163" w14:textId="77777777" w:rsidR="006B5D94" w:rsidRDefault="009D6002">
      <w:pPr>
        <w:ind w:firstLineChars="100" w:firstLine="241"/>
        <w:rPr>
          <w:rFonts w:asciiTheme="minorEastAsia" w:hAnsiTheme="minorEastAsia" w:cs="Times New Roman"/>
          <w:b/>
          <w:color w:val="000000"/>
          <w:sz w:val="24"/>
          <w:szCs w:val="24"/>
        </w:rPr>
      </w:pPr>
      <w:r>
        <w:rPr>
          <w:rFonts w:asciiTheme="minorEastAsia" w:hAnsiTheme="minorEastAsia" w:cs="Times New Roman" w:hint="eastAsia"/>
          <w:b/>
          <w:color w:val="000000"/>
          <w:sz w:val="24"/>
          <w:szCs w:val="24"/>
        </w:rPr>
        <w:t>２．</w:t>
      </w:r>
      <w:bookmarkStart w:id="0" w:name="_Hlk54611521"/>
      <w:r>
        <w:rPr>
          <w:rFonts w:asciiTheme="minorEastAsia" w:hAnsiTheme="minorEastAsia" w:cs="Times New Roman" w:hint="eastAsia"/>
          <w:b/>
          <w:color w:val="000000"/>
          <w:sz w:val="24"/>
          <w:szCs w:val="24"/>
        </w:rPr>
        <w:t>課題部会研修会</w:t>
      </w:r>
      <w:bookmarkEnd w:id="0"/>
    </w:p>
    <w:p w14:paraId="4F48DEA3" w14:textId="77777777" w:rsidR="006B5D94" w:rsidRDefault="009D6002">
      <w:pPr>
        <w:ind w:firstLineChars="100" w:firstLine="240"/>
        <w:rPr>
          <w:rFonts w:asciiTheme="minorEastAsia" w:hAnsiTheme="minorEastAsia" w:cs="Times New Roman"/>
          <w:b/>
          <w:color w:val="000000"/>
          <w:sz w:val="24"/>
          <w:szCs w:val="24"/>
        </w:rPr>
      </w:pPr>
      <w:r>
        <w:rPr>
          <w:rFonts w:asciiTheme="minorEastAsia" w:hAnsiTheme="minorEastAsia" w:cs="Times New Roman"/>
          <w:noProof/>
          <w:sz w:val="24"/>
          <w:szCs w:val="24"/>
        </w:rPr>
        <mc:AlternateContent>
          <mc:Choice Requires="wps">
            <w:drawing>
              <wp:anchor distT="0" distB="0" distL="114300" distR="114300" simplePos="0" relativeHeight="251675648" behindDoc="0" locked="0" layoutInCell="1" allowOverlap="1" wp14:anchorId="13C2FA3A" wp14:editId="3A064322">
                <wp:simplePos x="0" y="0"/>
                <wp:positionH relativeFrom="margin">
                  <wp:posOffset>487045</wp:posOffset>
                </wp:positionH>
                <wp:positionV relativeFrom="paragraph">
                  <wp:posOffset>38100</wp:posOffset>
                </wp:positionV>
                <wp:extent cx="5543550" cy="1126490"/>
                <wp:effectExtent l="9525" t="9525" r="9525" b="22225"/>
                <wp:wrapNone/>
                <wp:docPr id="29" name="角丸四角形 29"/>
                <wp:cNvGraphicFramePr/>
                <a:graphic xmlns:a="http://schemas.openxmlformats.org/drawingml/2006/main">
                  <a:graphicData uri="http://schemas.microsoft.com/office/word/2010/wordprocessingShape">
                    <wps:wsp>
                      <wps:cNvSpPr/>
                      <wps:spPr>
                        <a:xfrm>
                          <a:off x="0" y="0"/>
                          <a:ext cx="5543550" cy="1126490"/>
                        </a:xfrm>
                        <a:prstGeom prst="roundRect">
                          <a:avLst/>
                        </a:prstGeom>
                        <a:noFill/>
                        <a:ln w="19050" cap="flat" cmpd="dbl" algn="ctr">
                          <a:solidFill>
                            <a:sysClr val="windowText" lastClr="000000"/>
                          </a:solidFill>
                          <a:prstDash val="solid"/>
                        </a:ln>
                        <a:effectLst/>
                      </wps:spPr>
                      <wps:txbx>
                        <w:txbxContent>
                          <w:p w14:paraId="0158C566"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【開催期日】　　</w:t>
                            </w:r>
                            <w:r>
                              <w:rPr>
                                <w:rFonts w:asciiTheme="majorEastAsia" w:eastAsiaTheme="majorEastAsia" w:hAnsiTheme="majorEastAsia" w:hint="eastAsia"/>
                              </w:rPr>
                              <w:t>令和４</w:t>
                            </w:r>
                            <w:r>
                              <w:rPr>
                                <w:rFonts w:asciiTheme="majorEastAsia" w:eastAsiaTheme="majorEastAsia" w:hAnsiTheme="majorEastAsia"/>
                              </w:rPr>
                              <w:t>年９月</w:t>
                            </w:r>
                            <w:r>
                              <w:rPr>
                                <w:rFonts w:asciiTheme="majorEastAsia" w:eastAsiaTheme="majorEastAsia" w:hAnsiTheme="majorEastAsia" w:hint="eastAsia"/>
                              </w:rPr>
                              <w:t>６</w:t>
                            </w:r>
                            <w:r>
                              <w:rPr>
                                <w:rFonts w:asciiTheme="majorEastAsia" w:eastAsiaTheme="majorEastAsia" w:hAnsiTheme="majorEastAsia"/>
                              </w:rPr>
                              <w:t>日（火）</w:t>
                            </w:r>
                            <w:r>
                              <w:rPr>
                                <w:rFonts w:asciiTheme="majorEastAsia" w:eastAsiaTheme="majorEastAsia" w:hAnsiTheme="majorEastAsia" w:hint="eastAsia"/>
                              </w:rPr>
                              <w:t xml:space="preserve">　　</w:t>
                            </w:r>
                          </w:p>
                          <w:p w14:paraId="45998703" w14:textId="77777777" w:rsidR="006B5D94" w:rsidRDefault="009D6002">
                            <w:pPr>
                              <w:rPr>
                                <w:rFonts w:asciiTheme="majorEastAsia" w:eastAsiaTheme="majorEastAsia" w:hAnsiTheme="majorEastAsia"/>
                              </w:rPr>
                            </w:pPr>
                            <w:r>
                              <w:rPr>
                                <w:rFonts w:asciiTheme="majorEastAsia" w:eastAsiaTheme="majorEastAsia" w:hAnsiTheme="majorEastAsia" w:hint="eastAsia"/>
                              </w:rPr>
                              <w:t>【会　　場】　　北ブロック　江別市立</w:t>
                            </w:r>
                            <w:r>
                              <w:rPr>
                                <w:rFonts w:asciiTheme="majorEastAsia" w:eastAsiaTheme="majorEastAsia" w:hAnsiTheme="majorEastAsia"/>
                              </w:rPr>
                              <w:t xml:space="preserve">北光小学校　　（　</w:t>
                            </w:r>
                            <w:r>
                              <w:rPr>
                                <w:rFonts w:asciiTheme="majorEastAsia" w:eastAsiaTheme="majorEastAsia" w:hAnsiTheme="majorEastAsia" w:hint="eastAsia"/>
                              </w:rPr>
                              <w:t>２３</w:t>
                            </w:r>
                            <w:r>
                              <w:rPr>
                                <w:rFonts w:asciiTheme="majorEastAsia" w:eastAsiaTheme="majorEastAsia" w:hAnsiTheme="majorEastAsia" w:hint="eastAsia"/>
                              </w:rPr>
                              <w:t>名</w:t>
                            </w:r>
                            <w:r>
                              <w:rPr>
                                <w:rFonts w:asciiTheme="majorEastAsia" w:eastAsiaTheme="majorEastAsia" w:hAnsiTheme="majorEastAsia"/>
                              </w:rPr>
                              <w:t>参加</w:t>
                            </w:r>
                            <w:r>
                              <w:rPr>
                                <w:rFonts w:asciiTheme="majorEastAsia" w:eastAsiaTheme="majorEastAsia" w:hAnsiTheme="majorEastAsia" w:hint="eastAsia"/>
                              </w:rPr>
                              <w:t xml:space="preserve">　</w:t>
                            </w:r>
                            <w:r>
                              <w:rPr>
                                <w:rFonts w:asciiTheme="majorEastAsia" w:eastAsiaTheme="majorEastAsia" w:hAnsiTheme="majorEastAsia"/>
                              </w:rPr>
                              <w:t>）</w:t>
                            </w:r>
                          </w:p>
                          <w:p w14:paraId="2DDD5755"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　　　　　　　　南ブロック　千歳市立千歳東小学校　（</w:t>
                            </w:r>
                            <w:r>
                              <w:rPr>
                                <w:rFonts w:asciiTheme="majorEastAsia" w:eastAsiaTheme="majorEastAsia" w:hAnsiTheme="majorEastAsia"/>
                              </w:rPr>
                              <w:t xml:space="preserve">　</w:t>
                            </w:r>
                            <w:r>
                              <w:rPr>
                                <w:rFonts w:asciiTheme="majorEastAsia" w:eastAsiaTheme="majorEastAsia" w:hAnsiTheme="majorEastAsia" w:hint="eastAsia"/>
                              </w:rPr>
                              <w:t>２４</w:t>
                            </w:r>
                            <w:r>
                              <w:rPr>
                                <w:rFonts w:asciiTheme="majorEastAsia" w:eastAsiaTheme="majorEastAsia" w:hAnsiTheme="majorEastAsia" w:hint="eastAsia"/>
                              </w:rPr>
                              <w:t>名</w:t>
                            </w:r>
                            <w:r>
                              <w:rPr>
                                <w:rFonts w:asciiTheme="majorEastAsia" w:eastAsiaTheme="majorEastAsia" w:hAnsiTheme="majorEastAsia"/>
                              </w:rPr>
                              <w:t>参加</w:t>
                            </w:r>
                            <w:r>
                              <w:rPr>
                                <w:rFonts w:asciiTheme="majorEastAsia" w:eastAsiaTheme="majorEastAsia" w:hAnsiTheme="majorEastAsia" w:hint="eastAsia"/>
                              </w:rPr>
                              <w:t xml:space="preserve">　</w:t>
                            </w:r>
                            <w:r>
                              <w:rPr>
                                <w:rFonts w:asciiTheme="majorEastAsia" w:eastAsiaTheme="majorEastAsia" w:hAnsiTheme="majorEastAsia"/>
                              </w:rPr>
                              <w:t>）</w:t>
                            </w:r>
                          </w:p>
                          <w:p w14:paraId="1F6C23A2"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　　　　　　　　事務職員部異会・養護教諭部会　　　（　１１名参加　）</w:t>
                            </w:r>
                          </w:p>
                          <w:p w14:paraId="129FC9D5"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　</w:t>
                            </w:r>
                          </w:p>
                          <w:p w14:paraId="170EAAE7" w14:textId="77777777" w:rsidR="006B5D94" w:rsidRDefault="006B5D94"/>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3C2FA3A" id="角丸四角形 29" o:spid="_x0000_s1034" style="position:absolute;left:0;text-align:left;margin-left:38.35pt;margin-top:3pt;width:436.5pt;height:88.7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" filled="f" strokecolor="windowText" strokeweight="1.5pt">
                <v:stroke linestyle="thinThin"/>
                <v:textbox>
                  <w:txbxContent>
                    <w:p w14:paraId="0158C566"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【開催期日】　　</w:t>
                      </w:r>
                      <w:r>
                        <w:rPr>
                          <w:rFonts w:asciiTheme="majorEastAsia" w:eastAsiaTheme="majorEastAsia" w:hAnsiTheme="majorEastAsia" w:hint="eastAsia"/>
                        </w:rPr>
                        <w:t>令和４</w:t>
                      </w:r>
                      <w:r>
                        <w:rPr>
                          <w:rFonts w:asciiTheme="majorEastAsia" w:eastAsiaTheme="majorEastAsia" w:hAnsiTheme="majorEastAsia"/>
                        </w:rPr>
                        <w:t>年９月</w:t>
                      </w:r>
                      <w:r>
                        <w:rPr>
                          <w:rFonts w:asciiTheme="majorEastAsia" w:eastAsiaTheme="majorEastAsia" w:hAnsiTheme="majorEastAsia" w:hint="eastAsia"/>
                        </w:rPr>
                        <w:t>６</w:t>
                      </w:r>
                      <w:r>
                        <w:rPr>
                          <w:rFonts w:asciiTheme="majorEastAsia" w:eastAsiaTheme="majorEastAsia" w:hAnsiTheme="majorEastAsia"/>
                        </w:rPr>
                        <w:t>日（火）</w:t>
                      </w:r>
                      <w:r>
                        <w:rPr>
                          <w:rFonts w:asciiTheme="majorEastAsia" w:eastAsiaTheme="majorEastAsia" w:hAnsiTheme="majorEastAsia" w:hint="eastAsia"/>
                        </w:rPr>
                        <w:t xml:space="preserve">　　</w:t>
                      </w:r>
                    </w:p>
                    <w:p w14:paraId="45998703" w14:textId="77777777" w:rsidR="006B5D94" w:rsidRDefault="009D6002">
                      <w:pPr>
                        <w:rPr>
                          <w:rFonts w:asciiTheme="majorEastAsia" w:eastAsiaTheme="majorEastAsia" w:hAnsiTheme="majorEastAsia"/>
                        </w:rPr>
                      </w:pPr>
                      <w:r>
                        <w:rPr>
                          <w:rFonts w:asciiTheme="majorEastAsia" w:eastAsiaTheme="majorEastAsia" w:hAnsiTheme="majorEastAsia" w:hint="eastAsia"/>
                        </w:rPr>
                        <w:t>【会　　場】　　北ブロック　江別市立</w:t>
                      </w:r>
                      <w:r>
                        <w:rPr>
                          <w:rFonts w:asciiTheme="majorEastAsia" w:eastAsiaTheme="majorEastAsia" w:hAnsiTheme="majorEastAsia"/>
                        </w:rPr>
                        <w:t xml:space="preserve">北光小学校　　（　</w:t>
                      </w:r>
                      <w:r>
                        <w:rPr>
                          <w:rFonts w:asciiTheme="majorEastAsia" w:eastAsiaTheme="majorEastAsia" w:hAnsiTheme="majorEastAsia" w:hint="eastAsia"/>
                        </w:rPr>
                        <w:t>２３</w:t>
                      </w:r>
                      <w:r>
                        <w:rPr>
                          <w:rFonts w:asciiTheme="majorEastAsia" w:eastAsiaTheme="majorEastAsia" w:hAnsiTheme="majorEastAsia" w:hint="eastAsia"/>
                        </w:rPr>
                        <w:t>名</w:t>
                      </w:r>
                      <w:r>
                        <w:rPr>
                          <w:rFonts w:asciiTheme="majorEastAsia" w:eastAsiaTheme="majorEastAsia" w:hAnsiTheme="majorEastAsia"/>
                        </w:rPr>
                        <w:t>参加</w:t>
                      </w:r>
                      <w:r>
                        <w:rPr>
                          <w:rFonts w:asciiTheme="majorEastAsia" w:eastAsiaTheme="majorEastAsia" w:hAnsiTheme="majorEastAsia" w:hint="eastAsia"/>
                        </w:rPr>
                        <w:t xml:space="preserve">　</w:t>
                      </w:r>
                      <w:r>
                        <w:rPr>
                          <w:rFonts w:asciiTheme="majorEastAsia" w:eastAsiaTheme="majorEastAsia" w:hAnsiTheme="majorEastAsia"/>
                        </w:rPr>
                        <w:t>）</w:t>
                      </w:r>
                    </w:p>
                    <w:p w14:paraId="2DDD5755"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　　　　　　　　南ブロック　千歳市立千歳東小学校　（</w:t>
                      </w:r>
                      <w:r>
                        <w:rPr>
                          <w:rFonts w:asciiTheme="majorEastAsia" w:eastAsiaTheme="majorEastAsia" w:hAnsiTheme="majorEastAsia"/>
                        </w:rPr>
                        <w:t xml:space="preserve">　</w:t>
                      </w:r>
                      <w:r>
                        <w:rPr>
                          <w:rFonts w:asciiTheme="majorEastAsia" w:eastAsiaTheme="majorEastAsia" w:hAnsiTheme="majorEastAsia" w:hint="eastAsia"/>
                        </w:rPr>
                        <w:t>２４</w:t>
                      </w:r>
                      <w:r>
                        <w:rPr>
                          <w:rFonts w:asciiTheme="majorEastAsia" w:eastAsiaTheme="majorEastAsia" w:hAnsiTheme="majorEastAsia" w:hint="eastAsia"/>
                        </w:rPr>
                        <w:t>名</w:t>
                      </w:r>
                      <w:r>
                        <w:rPr>
                          <w:rFonts w:asciiTheme="majorEastAsia" w:eastAsiaTheme="majorEastAsia" w:hAnsiTheme="majorEastAsia"/>
                        </w:rPr>
                        <w:t>参加</w:t>
                      </w:r>
                      <w:r>
                        <w:rPr>
                          <w:rFonts w:asciiTheme="majorEastAsia" w:eastAsiaTheme="majorEastAsia" w:hAnsiTheme="majorEastAsia" w:hint="eastAsia"/>
                        </w:rPr>
                        <w:t xml:space="preserve">　</w:t>
                      </w:r>
                      <w:r>
                        <w:rPr>
                          <w:rFonts w:asciiTheme="majorEastAsia" w:eastAsiaTheme="majorEastAsia" w:hAnsiTheme="majorEastAsia"/>
                        </w:rPr>
                        <w:t>）</w:t>
                      </w:r>
                    </w:p>
                    <w:p w14:paraId="1F6C23A2"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　　　　　　　　事務職員部異会・養護教諭部会　　　（　１１名参加　）</w:t>
                      </w:r>
                    </w:p>
                    <w:p w14:paraId="129FC9D5" w14:textId="77777777" w:rsidR="006B5D94" w:rsidRDefault="009D6002">
                      <w:pPr>
                        <w:rPr>
                          <w:rFonts w:asciiTheme="majorEastAsia" w:eastAsiaTheme="majorEastAsia" w:hAnsiTheme="majorEastAsia"/>
                        </w:rPr>
                      </w:pPr>
                      <w:r>
                        <w:rPr>
                          <w:rFonts w:asciiTheme="majorEastAsia" w:eastAsiaTheme="majorEastAsia" w:hAnsiTheme="majorEastAsia" w:hint="eastAsia"/>
                        </w:rPr>
                        <w:t xml:space="preserve">　</w:t>
                      </w:r>
                    </w:p>
                    <w:p w14:paraId="170EAAE7" w14:textId="77777777" w:rsidR="006B5D94" w:rsidRDefault="006B5D94"/>
                  </w:txbxContent>
                </v:textbox>
                <w10:wrap anchorx="margin"/>
              </v:roundrect>
            </w:pict>
          </mc:Fallback>
        </mc:AlternateContent>
      </w:r>
    </w:p>
    <w:p w14:paraId="3991EDBB" w14:textId="77777777" w:rsidR="006B5D94" w:rsidRDefault="006B5D94">
      <w:pPr>
        <w:ind w:firstLineChars="100" w:firstLine="210"/>
        <w:rPr>
          <w:rFonts w:asciiTheme="minorEastAsia" w:hAnsiTheme="minorEastAsia"/>
        </w:rPr>
      </w:pPr>
    </w:p>
    <w:p w14:paraId="2E59E298" w14:textId="77777777" w:rsidR="006B5D94" w:rsidRDefault="006B5D94">
      <w:pPr>
        <w:ind w:firstLineChars="100" w:firstLine="210"/>
        <w:rPr>
          <w:rFonts w:asciiTheme="minorEastAsia" w:hAnsiTheme="minorEastAsia"/>
        </w:rPr>
      </w:pPr>
    </w:p>
    <w:p w14:paraId="4956BBE2" w14:textId="77777777" w:rsidR="006B5D94" w:rsidRDefault="006B5D94">
      <w:pPr>
        <w:ind w:firstLineChars="100" w:firstLine="210"/>
        <w:rPr>
          <w:rFonts w:asciiTheme="minorEastAsia" w:hAnsiTheme="minorEastAsia"/>
        </w:rPr>
      </w:pPr>
    </w:p>
    <w:p w14:paraId="1F729EB3" w14:textId="77777777" w:rsidR="006B5D94" w:rsidRDefault="006B5D94">
      <w:pPr>
        <w:rPr>
          <w:rFonts w:asciiTheme="minorEastAsia" w:hAnsiTheme="minorEastAsia" w:cs="Times New Roman"/>
          <w:sz w:val="24"/>
          <w:szCs w:val="24"/>
        </w:rPr>
      </w:pPr>
    </w:p>
    <w:p w14:paraId="0B3F0B74" w14:textId="77777777" w:rsidR="006B5D94" w:rsidRDefault="009D6002">
      <w:pPr>
        <w:rPr>
          <w:rFonts w:asciiTheme="minorEastAsia" w:hAnsiTheme="minorEastAsia" w:cs="Times New Roman"/>
          <w:b/>
          <w:szCs w:val="21"/>
        </w:rPr>
      </w:pPr>
      <w:r>
        <w:rPr>
          <w:rFonts w:asciiTheme="minorEastAsia" w:hAnsiTheme="minorEastAsia" w:cs="Times New Roman" w:hint="eastAsia"/>
          <w:b/>
          <w:szCs w:val="21"/>
        </w:rPr>
        <w:t>（</w:t>
      </w:r>
      <w:r>
        <w:rPr>
          <w:rFonts w:asciiTheme="minorEastAsia" w:hAnsiTheme="minorEastAsia" w:cs="Times New Roman" w:hint="eastAsia"/>
          <w:b/>
          <w:szCs w:val="21"/>
        </w:rPr>
        <w:t>１</w:t>
      </w:r>
      <w:r>
        <w:rPr>
          <w:rFonts w:asciiTheme="minorEastAsia" w:hAnsiTheme="minorEastAsia" w:cs="Times New Roman" w:hint="eastAsia"/>
          <w:b/>
          <w:szCs w:val="21"/>
        </w:rPr>
        <w:t>）研究協議の概要</w:t>
      </w:r>
    </w:p>
    <w:p w14:paraId="0CA70D21" w14:textId="77777777" w:rsidR="006B5D94" w:rsidRDefault="009D6002">
      <w:pPr>
        <w:suppressAutoHyphens/>
        <w:kinsoku w:val="0"/>
        <w:wordWrap w:val="0"/>
        <w:autoSpaceDE w:val="0"/>
        <w:autoSpaceDN w:val="0"/>
        <w:spacing w:line="312" w:lineRule="exact"/>
        <w:ind w:firstLineChars="100" w:firstLine="221"/>
        <w:jc w:val="left"/>
        <w:rPr>
          <w:rFonts w:asciiTheme="minorEastAsia" w:hAnsiTheme="minorEastAsia" w:cs="HG丸ｺﾞｼｯｸM-PRO"/>
          <w:b/>
          <w:color w:val="000000"/>
          <w:kern w:val="0"/>
          <w:sz w:val="22"/>
          <w:u w:val="single" w:color="000000"/>
        </w:rPr>
      </w:pPr>
      <w:r>
        <w:rPr>
          <w:rFonts w:asciiTheme="minorEastAsia" w:hAnsiTheme="minorEastAsia" w:cs="HG丸ｺﾞｼｯｸM-PRO" w:hint="eastAsia"/>
          <w:b/>
          <w:color w:val="000000"/>
          <w:kern w:val="0"/>
          <w:sz w:val="22"/>
          <w:u w:val="single" w:color="000000"/>
        </w:rPr>
        <w:t>◎公開授業南ブロック</w:t>
      </w:r>
      <w:r>
        <w:rPr>
          <w:rFonts w:asciiTheme="minorEastAsia" w:hAnsiTheme="minorEastAsia" w:cs="HG丸ｺﾞｼｯｸM-PRO" w:hint="eastAsia"/>
          <w:b/>
          <w:color w:val="000000"/>
          <w:kern w:val="0"/>
          <w:sz w:val="22"/>
          <w:u w:val="single" w:color="000000"/>
        </w:rPr>
        <w:t>の概要</w:t>
      </w:r>
      <w:r>
        <w:rPr>
          <w:rFonts w:asciiTheme="minorEastAsia" w:hAnsiTheme="minorEastAsia" w:cs="HG丸ｺﾞｼｯｸM-PRO" w:hint="eastAsia"/>
          <w:b/>
          <w:color w:val="000000"/>
          <w:kern w:val="0"/>
          <w:sz w:val="22"/>
          <w:u w:val="single" w:color="000000"/>
        </w:rPr>
        <w:t>（</w:t>
      </w:r>
      <w:r>
        <w:rPr>
          <w:rFonts w:asciiTheme="minorEastAsia" w:hAnsiTheme="minorEastAsia" w:cs="HG丸ｺﾞｼｯｸM-PRO" w:hint="eastAsia"/>
          <w:b/>
          <w:color w:val="000000"/>
          <w:kern w:val="0"/>
          <w:sz w:val="22"/>
          <w:u w:val="single" w:color="000000"/>
        </w:rPr>
        <w:t>指導案からの抜粋と</w:t>
      </w:r>
      <w:r>
        <w:rPr>
          <w:rFonts w:asciiTheme="minorEastAsia" w:hAnsiTheme="minorEastAsia" w:cs="HG丸ｺﾞｼｯｸM-PRO" w:hint="eastAsia"/>
          <w:b/>
          <w:color w:val="000000"/>
          <w:kern w:val="0"/>
          <w:sz w:val="22"/>
          <w:u w:val="single" w:color="000000"/>
        </w:rPr>
        <w:t>ＡＢＣグループの研究協議から）</w:t>
      </w:r>
    </w:p>
    <w:p w14:paraId="7FAF5000" w14:textId="77777777" w:rsidR="006B5D94" w:rsidRDefault="009D6002">
      <w:pPr>
        <w:jc w:val="left"/>
        <w:rPr>
          <w:rFonts w:asciiTheme="minorEastAsia" w:hAnsiTheme="minorEastAsia" w:cs="Times New Roman"/>
        </w:rPr>
      </w:pPr>
      <w:r>
        <w:rPr>
          <w:rFonts w:asciiTheme="minorEastAsia" w:hAnsiTheme="minorEastAsia" w:cs="Times New Roman" w:hint="eastAsia"/>
        </w:rPr>
        <w:t xml:space="preserve">南ブロック　</w:t>
      </w:r>
      <w:r>
        <w:rPr>
          <w:rFonts w:asciiTheme="minorEastAsia" w:hAnsiTheme="minorEastAsia" w:cs="Times New Roman" w:hint="eastAsia"/>
        </w:rPr>
        <w:t>第３・４学年　道徳科　（３年生２名・４年生５名）</w:t>
      </w:r>
      <w:r>
        <w:rPr>
          <w:rFonts w:asciiTheme="minorEastAsia" w:hAnsiTheme="minorEastAsia" w:cs="Times New Roman" w:hint="eastAsia"/>
        </w:rPr>
        <w:t xml:space="preserve">　授業者　福島　剛先生</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9"/>
        <w:gridCol w:w="4451"/>
        <w:gridCol w:w="368"/>
        <w:gridCol w:w="425"/>
        <w:gridCol w:w="4452"/>
        <w:gridCol w:w="368"/>
      </w:tblGrid>
      <w:tr w:rsidR="006B5D94" w14:paraId="362BAC6F" w14:textId="77777777">
        <w:tc>
          <w:tcPr>
            <w:tcW w:w="5188" w:type="dxa"/>
            <w:gridSpan w:val="3"/>
            <w:tcBorders>
              <w:top w:val="single" w:sz="4" w:space="0" w:color="000000"/>
              <w:left w:val="single" w:sz="4" w:space="0" w:color="auto"/>
              <w:bottom w:val="nil"/>
              <w:right w:val="single" w:sz="12" w:space="0" w:color="000000"/>
            </w:tcBorders>
          </w:tcPr>
          <w:p w14:paraId="039D05DE" w14:textId="77777777" w:rsidR="006B5D94" w:rsidRDefault="009D6002">
            <w:pPr>
              <w:suppressAutoHyphens/>
              <w:kinsoku w:val="0"/>
              <w:wordWrap w:val="0"/>
              <w:autoSpaceDE w:val="0"/>
              <w:autoSpaceDN w:val="0"/>
              <w:spacing w:line="242" w:lineRule="exact"/>
              <w:jc w:val="left"/>
              <w:rPr>
                <w:rFonts w:asciiTheme="minorEastAsia" w:hAnsiTheme="minorEastAsia"/>
                <w:b/>
                <w:bCs/>
              </w:rPr>
            </w:pPr>
            <w:r>
              <w:rPr>
                <w:rFonts w:asciiTheme="minorEastAsia" w:hAnsiTheme="minorEastAsia" w:hint="eastAsia"/>
                <w:b/>
                <w:bCs/>
              </w:rPr>
              <w:t>３</w:t>
            </w:r>
            <w:r>
              <w:rPr>
                <w:rFonts w:asciiTheme="minorEastAsia" w:hAnsiTheme="minorEastAsia"/>
                <w:b/>
                <w:bCs/>
              </w:rPr>
              <w:t>年</w:t>
            </w:r>
            <w:r>
              <w:rPr>
                <w:rFonts w:asciiTheme="minorEastAsia" w:hAnsiTheme="minorEastAsia" w:hint="eastAsia"/>
                <w:b/>
                <w:bCs/>
              </w:rPr>
              <w:t>生</w:t>
            </w:r>
          </w:p>
          <w:p w14:paraId="39F6BE7C" w14:textId="77777777" w:rsidR="006B5D94" w:rsidRDefault="009D6002">
            <w:pPr>
              <w:suppressAutoHyphens/>
              <w:kinsoku w:val="0"/>
              <w:wordWrap w:val="0"/>
              <w:autoSpaceDE w:val="0"/>
              <w:autoSpaceDN w:val="0"/>
              <w:spacing w:line="242" w:lineRule="exact"/>
              <w:ind w:leftChars="200" w:left="420"/>
              <w:jc w:val="left"/>
              <w:rPr>
                <w:rFonts w:asciiTheme="minorEastAsia" w:hAnsiTheme="minorEastAsia"/>
              </w:rPr>
            </w:pPr>
            <w:r>
              <w:rPr>
                <w:rFonts w:ascii="Century" w:eastAsia="ＭＳ 明朝" w:hAnsi="Century" w:cs="Times New Roman" w:hint="eastAsia"/>
                <w:szCs w:val="21"/>
              </w:rPr>
              <w:t>太郎が勇気をもって行動した生き方を深く考え、正しいと思ったことは勇気をもって行おうとする意欲と態度をはぐくむ。</w:t>
            </w:r>
          </w:p>
        </w:tc>
        <w:tc>
          <w:tcPr>
            <w:tcW w:w="5245" w:type="dxa"/>
            <w:gridSpan w:val="3"/>
            <w:tcBorders>
              <w:top w:val="single" w:sz="4" w:space="0" w:color="000000"/>
              <w:left w:val="single" w:sz="12" w:space="0" w:color="000000"/>
              <w:bottom w:val="nil"/>
              <w:right w:val="single" w:sz="4" w:space="0" w:color="000000"/>
            </w:tcBorders>
          </w:tcPr>
          <w:p w14:paraId="49F674A9"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hint="eastAsia"/>
                <w:b/>
                <w:bCs/>
              </w:rPr>
              <w:t>４年生</w:t>
            </w:r>
          </w:p>
          <w:p w14:paraId="0EE65A87" w14:textId="77777777" w:rsidR="006B5D94" w:rsidRDefault="009D6002">
            <w:pPr>
              <w:widowControl/>
              <w:ind w:leftChars="200" w:left="420"/>
              <w:jc w:val="left"/>
              <w:rPr>
                <w:rFonts w:asciiTheme="minorEastAsia" w:hAnsiTheme="minorEastAsia" w:cs="Times New Roman"/>
                <w:spacing w:val="2"/>
              </w:rPr>
            </w:pPr>
            <w:r>
              <w:rPr>
                <w:rFonts w:ascii="Century" w:eastAsia="ＭＳ 明朝" w:hAnsi="Century" w:cs="Times New Roman" w:hint="eastAsia"/>
                <w:szCs w:val="21"/>
              </w:rPr>
              <w:t>正直に話した兄弟の姿を通して、自分自身に正直であることの快適さに気づき、正直に明るい心で元気よく生活しようとする心情をはぐくむ。</w:t>
            </w:r>
          </w:p>
        </w:tc>
      </w:tr>
      <w:tr w:rsidR="006B5D94" w14:paraId="14ACF9DA" w14:textId="77777777" w:rsidTr="00A46A66">
        <w:trPr>
          <w:trHeight w:val="1811"/>
        </w:trPr>
        <w:tc>
          <w:tcPr>
            <w:tcW w:w="369" w:type="dxa"/>
            <w:tcBorders>
              <w:top w:val="single" w:sz="4" w:space="0" w:color="000000"/>
              <w:left w:val="single" w:sz="4" w:space="0" w:color="auto"/>
              <w:right w:val="single" w:sz="4" w:space="0" w:color="auto"/>
            </w:tcBorders>
          </w:tcPr>
          <w:p w14:paraId="4482EB6D"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6D8E8AEA"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導入</w:t>
            </w:r>
          </w:p>
        </w:tc>
        <w:tc>
          <w:tcPr>
            <w:tcW w:w="4451" w:type="dxa"/>
            <w:tcBorders>
              <w:top w:val="single" w:sz="4" w:space="0" w:color="000000"/>
              <w:left w:val="single" w:sz="4" w:space="0" w:color="auto"/>
              <w:right w:val="single" w:sz="4" w:space="0" w:color="000000"/>
            </w:tcBorders>
          </w:tcPr>
          <w:p w14:paraId="10741671" w14:textId="77777777" w:rsidR="006B5D94" w:rsidRDefault="009D6002">
            <w:pPr>
              <w:spacing w:line="240" w:lineRule="atLeast"/>
              <w:jc w:val="left"/>
              <w:rPr>
                <w:rFonts w:ascii="Century" w:eastAsia="ＭＳ 明朝" w:hAnsi="Century" w:cs="Times New Roman"/>
                <w:sz w:val="20"/>
                <w:szCs w:val="20"/>
              </w:rPr>
            </w:pPr>
            <w:r>
              <w:rPr>
                <w:rFonts w:ascii="Century" w:eastAsia="ＭＳ 明朝" w:hAnsi="Century" w:cs="Times New Roman" w:hint="eastAsia"/>
                <w:sz w:val="20"/>
                <w:szCs w:val="20"/>
              </w:rPr>
              <w:t>・教師の範読</w:t>
            </w:r>
          </w:p>
          <w:p w14:paraId="508DA206" w14:textId="77777777" w:rsidR="006B5D94" w:rsidRDefault="009D6002">
            <w:pPr>
              <w:spacing w:line="240" w:lineRule="atLeas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〇太郎が村の子どもたちにからかわれる場面を体験する。</w:t>
            </w:r>
          </w:p>
          <w:p w14:paraId="648DAA20"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Times New Roman"/>
                <w:noProof/>
                <w:spacing w:val="2"/>
                <w:kern w:val="0"/>
                <w:sz w:val="20"/>
                <w:szCs w:val="20"/>
              </w:rPr>
              <w:drawing>
                <wp:inline distT="0" distB="0" distL="0" distR="0" wp14:anchorId="1D4A54CF" wp14:editId="47A43A6D">
                  <wp:extent cx="2760345" cy="337820"/>
                  <wp:effectExtent l="0" t="0" r="13335" b="1270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6"/>
                          <a:stretch>
                            <a:fillRect/>
                          </a:stretch>
                        </pic:blipFill>
                        <pic:spPr>
                          <a:xfrm>
                            <a:off x="0" y="0"/>
                            <a:ext cx="2760345" cy="337820"/>
                          </a:xfrm>
                          <a:prstGeom prst="rect">
                            <a:avLst/>
                          </a:prstGeom>
                        </pic:spPr>
                      </pic:pic>
                    </a:graphicData>
                  </a:graphic>
                </wp:inline>
              </w:drawing>
            </w:r>
          </w:p>
        </w:tc>
        <w:tc>
          <w:tcPr>
            <w:tcW w:w="368" w:type="dxa"/>
            <w:tcBorders>
              <w:top w:val="single" w:sz="4" w:space="0" w:color="000000"/>
              <w:left w:val="single" w:sz="4" w:space="0" w:color="000000"/>
              <w:right w:val="single" w:sz="12" w:space="0" w:color="000000"/>
            </w:tcBorders>
          </w:tcPr>
          <w:p w14:paraId="29C487AF"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73961A4A"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607B814A"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7D1BF02F"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hint="eastAsia"/>
              </w:rPr>
              <w:t>◇</w:t>
            </w:r>
          </w:p>
          <w:p w14:paraId="5817EDFB" w14:textId="5F8391D3" w:rsidR="006B5D94" w:rsidRDefault="009D6002" w:rsidP="00A46A66">
            <w:pPr>
              <w:suppressAutoHyphens/>
              <w:kinsoku w:val="0"/>
              <w:wordWrap w:val="0"/>
              <w:autoSpaceDE w:val="0"/>
              <w:autoSpaceDN w:val="0"/>
              <w:spacing w:line="242" w:lineRule="exact"/>
              <w:jc w:val="center"/>
              <w:rPr>
                <w:rFonts w:asciiTheme="minorEastAsia" w:hAnsiTheme="minorEastAsia" w:cs="Times New Roman" w:hint="eastAsia"/>
                <w:spacing w:val="2"/>
              </w:rPr>
            </w:pPr>
            <w:r>
              <w:rPr>
                <w:rFonts w:asciiTheme="minorEastAsia" w:hAnsiTheme="minorEastAsia" w:hint="eastAsia"/>
              </w:rPr>
              <w:t>◇◇◇</w:t>
            </w:r>
          </w:p>
        </w:tc>
        <w:tc>
          <w:tcPr>
            <w:tcW w:w="425" w:type="dxa"/>
            <w:tcBorders>
              <w:top w:val="single" w:sz="4" w:space="0" w:color="000000"/>
              <w:left w:val="single" w:sz="12" w:space="0" w:color="000000"/>
              <w:right w:val="single" w:sz="4" w:space="0" w:color="auto"/>
            </w:tcBorders>
          </w:tcPr>
          <w:p w14:paraId="2911A53B" w14:textId="77777777" w:rsidR="006B5D94" w:rsidRDefault="006B5D94">
            <w:pPr>
              <w:suppressAutoHyphens/>
              <w:kinsoku w:val="0"/>
              <w:wordWrap w:val="0"/>
              <w:autoSpaceDE w:val="0"/>
              <w:autoSpaceDN w:val="0"/>
              <w:spacing w:line="242" w:lineRule="exact"/>
              <w:jc w:val="center"/>
              <w:rPr>
                <w:rFonts w:asciiTheme="minorEastAsia" w:hAnsiTheme="minorEastAsia" w:cs="Times New Roman"/>
                <w:spacing w:val="2"/>
              </w:rPr>
            </w:pPr>
          </w:p>
        </w:tc>
        <w:tc>
          <w:tcPr>
            <w:tcW w:w="4452" w:type="dxa"/>
            <w:tcBorders>
              <w:top w:val="single" w:sz="4" w:space="0" w:color="000000"/>
              <w:left w:val="single" w:sz="4" w:space="0" w:color="auto"/>
              <w:right w:val="single" w:sz="4" w:space="0" w:color="auto"/>
            </w:tcBorders>
          </w:tcPr>
          <w:p w14:paraId="24FC8341" w14:textId="77777777" w:rsidR="006B5D94" w:rsidRDefault="009D6002">
            <w:pPr>
              <w:spacing w:line="240" w:lineRule="atLeast"/>
              <w:ind w:left="200" w:right="-99"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・個人で黙読した後、ワークシートへ短文化する。</w:t>
            </w:r>
          </w:p>
          <w:p w14:paraId="06441EA5" w14:textId="77777777" w:rsidR="006B5D94" w:rsidRDefault="006B5D94">
            <w:pPr>
              <w:suppressAutoHyphens/>
              <w:kinsoku w:val="0"/>
              <w:wordWrap w:val="0"/>
              <w:autoSpaceDE w:val="0"/>
              <w:autoSpaceDN w:val="0"/>
              <w:spacing w:line="242" w:lineRule="exact"/>
              <w:jc w:val="left"/>
              <w:rPr>
                <w:rFonts w:asciiTheme="minorEastAsia" w:hAnsiTheme="minorEastAsia" w:cs="ＭＳ 明朝"/>
                <w:kern w:val="0"/>
                <w:sz w:val="20"/>
                <w:szCs w:val="20"/>
              </w:rPr>
            </w:pPr>
          </w:p>
          <w:p w14:paraId="1EA32449" w14:textId="71B59E37" w:rsidR="006B5D94" w:rsidRPr="00A46A66" w:rsidRDefault="009D6002">
            <w:pPr>
              <w:suppressAutoHyphens/>
              <w:kinsoku w:val="0"/>
              <w:wordWrap w:val="0"/>
              <w:autoSpaceDE w:val="0"/>
              <w:autoSpaceDN w:val="0"/>
              <w:spacing w:line="242" w:lineRule="exact"/>
              <w:jc w:val="left"/>
              <w:rPr>
                <w:rFonts w:asciiTheme="minorEastAsia" w:hAnsiTheme="minorEastAsia" w:cs="ＭＳ 明朝" w:hint="eastAsia"/>
                <w:kern w:val="0"/>
                <w:sz w:val="20"/>
                <w:szCs w:val="20"/>
              </w:rPr>
            </w:pPr>
            <w:r>
              <w:rPr>
                <w:rFonts w:asciiTheme="minorEastAsia" w:hAnsiTheme="minorEastAsia" w:cs="ＭＳ 明朝"/>
                <w:kern w:val="0"/>
                <w:sz w:val="20"/>
                <w:szCs w:val="20"/>
              </w:rPr>
              <w:t xml:space="preserve">　</w:t>
            </w:r>
            <w:r>
              <w:rPr>
                <w:rFonts w:asciiTheme="minorEastAsia" w:hAnsiTheme="minorEastAsia" w:cs="Times New Roman"/>
                <w:noProof/>
                <w:spacing w:val="2"/>
                <w:sz w:val="20"/>
                <w:szCs w:val="20"/>
              </w:rPr>
              <w:drawing>
                <wp:anchor distT="0" distB="0" distL="0" distR="0" simplePos="0" relativeHeight="251676672" behindDoc="0" locked="0" layoutInCell="1" allowOverlap="1" wp14:anchorId="02624E67" wp14:editId="106680FD">
                  <wp:simplePos x="0" y="0"/>
                  <wp:positionH relativeFrom="column">
                    <wp:posOffset>20320</wp:posOffset>
                  </wp:positionH>
                  <wp:positionV relativeFrom="paragraph">
                    <wp:posOffset>48260</wp:posOffset>
                  </wp:positionV>
                  <wp:extent cx="2760980" cy="325755"/>
                  <wp:effectExtent l="0" t="0" r="12700" b="952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7"/>
                          <a:stretch>
                            <a:fillRect/>
                          </a:stretch>
                        </pic:blipFill>
                        <pic:spPr>
                          <a:xfrm>
                            <a:off x="0" y="0"/>
                            <a:ext cx="2760980" cy="325755"/>
                          </a:xfrm>
                          <a:prstGeom prst="rect">
                            <a:avLst/>
                          </a:prstGeom>
                        </pic:spPr>
                      </pic:pic>
                    </a:graphicData>
                  </a:graphic>
                </wp:anchor>
              </w:drawing>
            </w:r>
          </w:p>
        </w:tc>
        <w:tc>
          <w:tcPr>
            <w:tcW w:w="368" w:type="dxa"/>
            <w:tcBorders>
              <w:top w:val="single" w:sz="4" w:space="0" w:color="000000"/>
              <w:left w:val="single" w:sz="4" w:space="0" w:color="auto"/>
              <w:right w:val="single" w:sz="4" w:space="0" w:color="000000"/>
            </w:tcBorders>
          </w:tcPr>
          <w:p w14:paraId="73B3D4EA"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54FC1163"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導入</w:t>
            </w:r>
          </w:p>
          <w:p w14:paraId="6533F0E2"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tc>
      </w:tr>
      <w:tr w:rsidR="006B5D94" w14:paraId="0B1CB0F5" w14:textId="77777777">
        <w:trPr>
          <w:trHeight w:val="987"/>
        </w:trPr>
        <w:tc>
          <w:tcPr>
            <w:tcW w:w="369" w:type="dxa"/>
            <w:tcBorders>
              <w:top w:val="single" w:sz="4" w:space="0" w:color="000000"/>
              <w:left w:val="single" w:sz="4" w:space="0" w:color="auto"/>
              <w:bottom w:val="single" w:sz="4" w:space="0" w:color="auto"/>
              <w:right w:val="single" w:sz="4" w:space="0" w:color="auto"/>
            </w:tcBorders>
          </w:tcPr>
          <w:p w14:paraId="4AF9DB50"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6E5F71F6"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展開前半</w:t>
            </w:r>
          </w:p>
        </w:tc>
        <w:tc>
          <w:tcPr>
            <w:tcW w:w="4451" w:type="dxa"/>
            <w:tcBorders>
              <w:top w:val="single" w:sz="4" w:space="0" w:color="000000"/>
              <w:left w:val="single" w:sz="4" w:space="0" w:color="auto"/>
              <w:bottom w:val="single" w:sz="4" w:space="0" w:color="auto"/>
              <w:right w:val="single" w:sz="4" w:space="0" w:color="000000"/>
            </w:tcBorders>
          </w:tcPr>
          <w:p w14:paraId="5EA3EBC4" w14:textId="77777777" w:rsidR="006B5D94" w:rsidRDefault="009D6002">
            <w:pPr>
              <w:spacing w:line="240" w:lineRule="atLeas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〇太郎が、にこにこしていたのは、なぜかワークシートに書く</w:t>
            </w:r>
          </w:p>
          <w:p w14:paraId="5198B2B7" w14:textId="77777777" w:rsidR="006B5D94" w:rsidRDefault="009D6002" w:rsidP="00754CFC">
            <w:pPr>
              <w:suppressAutoHyphens/>
              <w:kinsoku w:val="0"/>
              <w:wordWrap w:val="0"/>
              <w:autoSpaceDE w:val="0"/>
              <w:autoSpaceDN w:val="0"/>
              <w:spacing w:line="242" w:lineRule="exac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〇太郎が殿様の前に立ちはだかる場面を再現する。</w:t>
            </w:r>
          </w:p>
        </w:tc>
        <w:tc>
          <w:tcPr>
            <w:tcW w:w="368" w:type="dxa"/>
            <w:tcBorders>
              <w:top w:val="single" w:sz="4" w:space="0" w:color="000000"/>
              <w:left w:val="single" w:sz="4" w:space="0" w:color="000000"/>
              <w:bottom w:val="single" w:sz="4" w:space="0" w:color="auto"/>
              <w:right w:val="single" w:sz="12" w:space="0" w:color="000000"/>
            </w:tcBorders>
          </w:tcPr>
          <w:p w14:paraId="6A0D01A0" w14:textId="77777777" w:rsidR="006B5D94" w:rsidRDefault="006B5D94">
            <w:pPr>
              <w:suppressAutoHyphens/>
              <w:kinsoku w:val="0"/>
              <w:wordWrap w:val="0"/>
              <w:autoSpaceDE w:val="0"/>
              <w:autoSpaceDN w:val="0"/>
              <w:spacing w:line="242" w:lineRule="exact"/>
              <w:jc w:val="center"/>
              <w:rPr>
                <w:rFonts w:asciiTheme="minorEastAsia" w:hAnsiTheme="minorEastAsia"/>
              </w:rPr>
            </w:pPr>
          </w:p>
          <w:p w14:paraId="10044D97" w14:textId="77777777" w:rsidR="006B5D94" w:rsidRDefault="006B5D94">
            <w:pPr>
              <w:suppressAutoHyphens/>
              <w:kinsoku w:val="0"/>
              <w:wordWrap w:val="0"/>
              <w:autoSpaceDE w:val="0"/>
              <w:autoSpaceDN w:val="0"/>
              <w:spacing w:line="242" w:lineRule="exact"/>
              <w:jc w:val="center"/>
              <w:rPr>
                <w:rFonts w:asciiTheme="minorEastAsia" w:hAnsiTheme="minorEastAsia"/>
              </w:rPr>
            </w:pPr>
          </w:p>
          <w:p w14:paraId="10215401"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69A05C0A" w14:textId="77777777" w:rsidR="006B5D94" w:rsidRDefault="009D6002">
            <w:pPr>
              <w:suppressAutoHyphens/>
              <w:kinsoku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47F7D5E2"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tc>
        <w:tc>
          <w:tcPr>
            <w:tcW w:w="425" w:type="dxa"/>
            <w:tcBorders>
              <w:top w:val="single" w:sz="4" w:space="0" w:color="000000"/>
              <w:left w:val="single" w:sz="12" w:space="0" w:color="000000"/>
              <w:bottom w:val="single" w:sz="4" w:space="0" w:color="auto"/>
              <w:right w:val="single" w:sz="4" w:space="0" w:color="000000"/>
            </w:tcBorders>
          </w:tcPr>
          <w:p w14:paraId="09D5084F" w14:textId="77777777" w:rsidR="006B5D94" w:rsidRDefault="009D6002">
            <w:pPr>
              <w:suppressAutoHyphens/>
              <w:kinsoku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4CAC83EF"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114E3B5F" w14:textId="77777777" w:rsidR="006B5D94" w:rsidRDefault="006B5D94">
            <w:pPr>
              <w:suppressAutoHyphens/>
              <w:kinsoku w:val="0"/>
              <w:autoSpaceDE w:val="0"/>
              <w:autoSpaceDN w:val="0"/>
              <w:spacing w:line="242" w:lineRule="exact"/>
              <w:jc w:val="center"/>
              <w:rPr>
                <w:rFonts w:asciiTheme="minorEastAsia" w:hAnsiTheme="minorEastAsia" w:cs="Times New Roman"/>
                <w:spacing w:val="2"/>
              </w:rPr>
            </w:pPr>
          </w:p>
        </w:tc>
        <w:tc>
          <w:tcPr>
            <w:tcW w:w="4452" w:type="dxa"/>
            <w:tcBorders>
              <w:top w:val="single" w:sz="4" w:space="0" w:color="000000"/>
              <w:left w:val="single" w:sz="4" w:space="0" w:color="000000"/>
              <w:bottom w:val="single" w:sz="4" w:space="0" w:color="auto"/>
              <w:right w:val="single" w:sz="4" w:space="0" w:color="auto"/>
            </w:tcBorders>
          </w:tcPr>
          <w:p w14:paraId="0148734C" w14:textId="77777777" w:rsidR="006B5D94" w:rsidRDefault="009D6002">
            <w:pPr>
              <w:spacing w:line="240" w:lineRule="atLeast"/>
              <w:ind w:left="200" w:right="-99"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〇おつりの２００円をさいふに入れてしまった場面を体験する。</w:t>
            </w:r>
          </w:p>
          <w:p w14:paraId="537BDE89" w14:textId="77777777" w:rsidR="006B5D94" w:rsidRDefault="009D6002">
            <w:pPr>
              <w:spacing w:line="240" w:lineRule="atLeast"/>
              <w:ind w:left="200" w:right="-99"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〇公園で２人が会話する場面を再現する。</w:t>
            </w:r>
          </w:p>
        </w:tc>
        <w:tc>
          <w:tcPr>
            <w:tcW w:w="368" w:type="dxa"/>
            <w:tcBorders>
              <w:top w:val="single" w:sz="4" w:space="0" w:color="000000"/>
              <w:left w:val="single" w:sz="4" w:space="0" w:color="auto"/>
              <w:bottom w:val="single" w:sz="4" w:space="0" w:color="auto"/>
              <w:right w:val="single" w:sz="4" w:space="0" w:color="000000"/>
            </w:tcBorders>
          </w:tcPr>
          <w:p w14:paraId="521502E3" w14:textId="77777777" w:rsidR="006B5D94" w:rsidRDefault="009D6002">
            <w:pPr>
              <w:suppressAutoHyphens/>
              <w:kinsoku w:val="0"/>
              <w:wordWrap w:val="0"/>
              <w:autoSpaceDE w:val="0"/>
              <w:autoSpaceDN w:val="0"/>
              <w:spacing w:line="242" w:lineRule="exact"/>
              <w:ind w:firstLineChars="200" w:firstLine="428"/>
              <w:jc w:val="left"/>
              <w:rPr>
                <w:rFonts w:asciiTheme="minorEastAsia" w:hAnsiTheme="minorEastAsia" w:cs="Times New Roman"/>
                <w:spacing w:val="2"/>
              </w:rPr>
            </w:pPr>
            <w:r>
              <w:rPr>
                <w:rFonts w:asciiTheme="minorEastAsia" w:hAnsiTheme="minorEastAsia" w:cs="Times New Roman" w:hint="eastAsia"/>
                <w:spacing w:val="2"/>
              </w:rPr>
              <w:t>か展開前半</w:t>
            </w:r>
          </w:p>
        </w:tc>
      </w:tr>
      <w:tr w:rsidR="006B5D94" w14:paraId="67920EB4" w14:textId="77777777">
        <w:trPr>
          <w:trHeight w:val="1080"/>
        </w:trPr>
        <w:tc>
          <w:tcPr>
            <w:tcW w:w="369" w:type="dxa"/>
            <w:tcBorders>
              <w:left w:val="single" w:sz="4" w:space="0" w:color="auto"/>
              <w:right w:val="single" w:sz="4" w:space="0" w:color="auto"/>
            </w:tcBorders>
          </w:tcPr>
          <w:p w14:paraId="66BD6F75"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展開後半</w:t>
            </w:r>
          </w:p>
        </w:tc>
        <w:tc>
          <w:tcPr>
            <w:tcW w:w="4451" w:type="dxa"/>
            <w:tcBorders>
              <w:left w:val="single" w:sz="4" w:space="0" w:color="auto"/>
              <w:right w:val="single" w:sz="4" w:space="0" w:color="000000"/>
            </w:tcBorders>
          </w:tcPr>
          <w:p w14:paraId="0C69CE26" w14:textId="77777777" w:rsidR="006B5D94" w:rsidRDefault="009D6002">
            <w:pPr>
              <w:spacing w:line="240" w:lineRule="atLeas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ホワイトボードに書く。</w:t>
            </w:r>
          </w:p>
          <w:p w14:paraId="521637D5" w14:textId="77777777" w:rsidR="006B5D94" w:rsidRDefault="009D6002">
            <w:pPr>
              <w:suppressAutoHyphens/>
              <w:kinsoku w:val="0"/>
              <w:wordWrap w:val="0"/>
              <w:autoSpaceDE w:val="0"/>
              <w:autoSpaceDN w:val="0"/>
              <w:spacing w:line="242" w:lineRule="exact"/>
              <w:ind w:left="800" w:hangingChars="400" w:hanging="800"/>
              <w:jc w:val="left"/>
              <w:rPr>
                <w:rFonts w:ascii="Century" w:eastAsia="ＭＳ 明朝" w:hAnsi="Century" w:cs="Times New Roman"/>
                <w:sz w:val="20"/>
                <w:szCs w:val="20"/>
              </w:rPr>
            </w:pPr>
            <w:r>
              <w:rPr>
                <w:rFonts w:ascii="Century" w:eastAsia="ＭＳ 明朝" w:hAnsi="Century" w:cs="Times New Roman" w:hint="eastAsia"/>
                <w:sz w:val="20"/>
                <w:szCs w:val="20"/>
              </w:rPr>
              <w:t>→　（マグネット相互評価・自己評価）</w:t>
            </w:r>
          </w:p>
          <w:p w14:paraId="3968D0C7" w14:textId="77777777" w:rsidR="006B5D94" w:rsidRDefault="009D6002">
            <w:pPr>
              <w:spacing w:line="240" w:lineRule="atLeas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〇ホワイトボードを中心とした交流を行う。</w:t>
            </w:r>
          </w:p>
        </w:tc>
        <w:tc>
          <w:tcPr>
            <w:tcW w:w="368" w:type="dxa"/>
            <w:tcBorders>
              <w:left w:val="single" w:sz="4" w:space="0" w:color="000000"/>
              <w:bottom w:val="single" w:sz="4" w:space="0" w:color="auto"/>
              <w:right w:val="single" w:sz="12" w:space="0" w:color="000000"/>
            </w:tcBorders>
          </w:tcPr>
          <w:p w14:paraId="051E3970" w14:textId="77777777" w:rsidR="006B5D94" w:rsidRDefault="009D6002">
            <w:pPr>
              <w:suppressAutoHyphens/>
              <w:kinsoku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738E3AAD"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326DF982"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4009B10A"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tc>
        <w:tc>
          <w:tcPr>
            <w:tcW w:w="425" w:type="dxa"/>
            <w:tcBorders>
              <w:left w:val="single" w:sz="12" w:space="0" w:color="000000"/>
              <w:bottom w:val="single" w:sz="4" w:space="0" w:color="auto"/>
              <w:right w:val="single" w:sz="4" w:space="0" w:color="000000"/>
            </w:tcBorders>
          </w:tcPr>
          <w:p w14:paraId="4ED9AB0B" w14:textId="77777777" w:rsidR="006B5D94" w:rsidRDefault="009D6002">
            <w:pPr>
              <w:suppressAutoHyphens/>
              <w:kinsoku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0F8399BE"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46ADD235"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15662056" w14:textId="77777777" w:rsidR="006B5D94" w:rsidRDefault="009D6002">
            <w:pPr>
              <w:suppressAutoHyphens/>
              <w:kinsoku w:val="0"/>
              <w:wordWrap w:val="0"/>
              <w:autoSpaceDE w:val="0"/>
              <w:autoSpaceDN w:val="0"/>
              <w:spacing w:line="242" w:lineRule="exact"/>
              <w:jc w:val="left"/>
              <w:rPr>
                <w:rFonts w:asciiTheme="minorEastAsia" w:hAnsiTheme="minorEastAsia"/>
              </w:rPr>
            </w:pPr>
            <w:r>
              <w:rPr>
                <w:rFonts w:asciiTheme="minorEastAsia" w:hAnsiTheme="minorEastAsia" w:hint="eastAsia"/>
              </w:rPr>
              <w:t>◇</w:t>
            </w:r>
          </w:p>
          <w:p w14:paraId="09F337FF"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hint="eastAsia"/>
              </w:rPr>
              <w:t>◇</w:t>
            </w:r>
          </w:p>
        </w:tc>
        <w:tc>
          <w:tcPr>
            <w:tcW w:w="4452" w:type="dxa"/>
            <w:tcBorders>
              <w:top w:val="single" w:sz="4" w:space="0" w:color="auto"/>
              <w:left w:val="single" w:sz="4" w:space="0" w:color="000000"/>
              <w:right w:val="single" w:sz="4" w:space="0" w:color="auto"/>
            </w:tcBorders>
          </w:tcPr>
          <w:p w14:paraId="52B7E051" w14:textId="77777777" w:rsidR="006B5D94" w:rsidRDefault="009D6002">
            <w:pPr>
              <w:spacing w:line="240" w:lineRule="atLeast"/>
              <w:ind w:left="200" w:hangingChars="100" w:hanging="200"/>
              <w:jc w:val="left"/>
              <w:rPr>
                <w:rFonts w:ascii="Century" w:eastAsia="ＭＳ 明朝" w:hAnsi="Century" w:cs="Times New Roman"/>
                <w:sz w:val="20"/>
                <w:szCs w:val="20"/>
              </w:rPr>
            </w:pPr>
            <w:r>
              <w:rPr>
                <w:rFonts w:ascii="Century" w:eastAsia="ＭＳ 明朝" w:hAnsi="Century" w:cs="Times New Roman" w:hint="eastAsia"/>
                <w:sz w:val="20"/>
                <w:szCs w:val="20"/>
              </w:rPr>
              <w:t>ホワイトボードに書く。</w:t>
            </w:r>
          </w:p>
          <w:p w14:paraId="7325637B" w14:textId="77777777" w:rsidR="006B5D94" w:rsidRDefault="009D6002">
            <w:pPr>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　（マグネット相互評価・自己評価）</w:t>
            </w:r>
          </w:p>
          <w:p w14:paraId="7C6660A3" w14:textId="77777777" w:rsidR="006B5D94" w:rsidRDefault="009D6002">
            <w:pPr>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〇ホワイトボードを中心とした交流を行う。</w:t>
            </w:r>
          </w:p>
        </w:tc>
        <w:tc>
          <w:tcPr>
            <w:tcW w:w="368" w:type="dxa"/>
            <w:tcBorders>
              <w:top w:val="single" w:sz="4" w:space="0" w:color="auto"/>
              <w:left w:val="single" w:sz="4" w:space="0" w:color="auto"/>
              <w:right w:val="single" w:sz="4" w:space="0" w:color="000000"/>
            </w:tcBorders>
          </w:tcPr>
          <w:p w14:paraId="7E965043"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展開後半</w:t>
            </w:r>
          </w:p>
        </w:tc>
      </w:tr>
      <w:tr w:rsidR="006B5D94" w14:paraId="080DEAC3" w14:textId="77777777">
        <w:tc>
          <w:tcPr>
            <w:tcW w:w="369" w:type="dxa"/>
            <w:tcBorders>
              <w:left w:val="single" w:sz="4" w:space="0" w:color="auto"/>
              <w:bottom w:val="single" w:sz="4" w:space="0" w:color="auto"/>
              <w:right w:val="single" w:sz="4" w:space="0" w:color="auto"/>
            </w:tcBorders>
          </w:tcPr>
          <w:p w14:paraId="694AECAD"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終末</w:t>
            </w:r>
          </w:p>
        </w:tc>
        <w:tc>
          <w:tcPr>
            <w:tcW w:w="4451" w:type="dxa"/>
            <w:tcBorders>
              <w:left w:val="single" w:sz="4" w:space="0" w:color="auto"/>
              <w:bottom w:val="single" w:sz="4" w:space="0" w:color="auto"/>
              <w:right w:val="single" w:sz="4" w:space="0" w:color="000000"/>
            </w:tcBorders>
          </w:tcPr>
          <w:p w14:paraId="7A668827" w14:textId="77777777" w:rsidR="006B5D94" w:rsidRDefault="009D6002">
            <w:pPr>
              <w:ind w:left="200" w:hangingChars="100" w:hanging="200"/>
              <w:rPr>
                <w:rFonts w:ascii="Century" w:eastAsia="ＭＳ 明朝" w:hAnsi="Century" w:cs="Times New Roman"/>
                <w:sz w:val="20"/>
                <w:szCs w:val="20"/>
              </w:rPr>
            </w:pPr>
            <w:r>
              <w:rPr>
                <w:rFonts w:ascii="Century" w:eastAsia="ＭＳ 明朝" w:hAnsi="Century" w:cs="Times New Roman" w:hint="eastAsia"/>
                <w:sz w:val="20"/>
                <w:szCs w:val="20"/>
              </w:rPr>
              <w:t>〇今日の授業で感じたこと、考えたことをふり返って書く。</w:t>
            </w:r>
          </w:p>
        </w:tc>
        <w:tc>
          <w:tcPr>
            <w:tcW w:w="368" w:type="dxa"/>
            <w:tcBorders>
              <w:top w:val="single" w:sz="4" w:space="0" w:color="000000"/>
              <w:left w:val="single" w:sz="4" w:space="0" w:color="000000"/>
              <w:bottom w:val="single" w:sz="4" w:space="0" w:color="auto"/>
              <w:right w:val="single" w:sz="12" w:space="0" w:color="000000"/>
            </w:tcBorders>
          </w:tcPr>
          <w:p w14:paraId="4A82422B" w14:textId="77777777" w:rsidR="006B5D94" w:rsidRDefault="009D6002">
            <w:pPr>
              <w:suppressAutoHyphens/>
              <w:kinsoku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02314B29"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w:t>
            </w:r>
          </w:p>
        </w:tc>
        <w:tc>
          <w:tcPr>
            <w:tcW w:w="425" w:type="dxa"/>
            <w:tcBorders>
              <w:top w:val="single" w:sz="4" w:space="0" w:color="000000"/>
              <w:left w:val="single" w:sz="12" w:space="0" w:color="000000"/>
              <w:bottom w:val="single" w:sz="4" w:space="0" w:color="auto"/>
              <w:right w:val="single" w:sz="4" w:space="0" w:color="000000"/>
            </w:tcBorders>
          </w:tcPr>
          <w:p w14:paraId="381D07B6" w14:textId="77777777" w:rsidR="006B5D94" w:rsidRDefault="006B5D94">
            <w:pPr>
              <w:suppressAutoHyphens/>
              <w:kinsoku w:val="0"/>
              <w:wordWrap w:val="0"/>
              <w:autoSpaceDE w:val="0"/>
              <w:autoSpaceDN w:val="0"/>
              <w:spacing w:line="242" w:lineRule="exact"/>
              <w:jc w:val="center"/>
              <w:rPr>
                <w:rFonts w:asciiTheme="minorEastAsia" w:hAnsiTheme="minorEastAsia"/>
              </w:rPr>
            </w:pPr>
          </w:p>
          <w:p w14:paraId="4CBDA437"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p w14:paraId="2251AD52" w14:textId="77777777" w:rsidR="006B5D94" w:rsidRDefault="009D6002">
            <w:pPr>
              <w:suppressAutoHyphens/>
              <w:kinsoku w:val="0"/>
              <w:wordWrap w:val="0"/>
              <w:autoSpaceDE w:val="0"/>
              <w:autoSpaceDN w:val="0"/>
              <w:spacing w:line="242" w:lineRule="exact"/>
              <w:jc w:val="center"/>
              <w:rPr>
                <w:rFonts w:asciiTheme="minorEastAsia" w:hAnsiTheme="minorEastAsia" w:cs="Times New Roman"/>
                <w:spacing w:val="2"/>
              </w:rPr>
            </w:pPr>
            <w:r>
              <w:rPr>
                <w:rFonts w:asciiTheme="minorEastAsia" w:hAnsiTheme="minorEastAsia" w:hint="eastAsia"/>
              </w:rPr>
              <w:t>◇</w:t>
            </w:r>
          </w:p>
        </w:tc>
        <w:tc>
          <w:tcPr>
            <w:tcW w:w="4452" w:type="dxa"/>
            <w:tcBorders>
              <w:left w:val="single" w:sz="4" w:space="0" w:color="000000"/>
              <w:bottom w:val="single" w:sz="4" w:space="0" w:color="auto"/>
              <w:right w:val="single" w:sz="4" w:space="0" w:color="auto"/>
            </w:tcBorders>
          </w:tcPr>
          <w:p w14:paraId="3272E660" w14:textId="77777777" w:rsidR="006B5D94" w:rsidRDefault="009D6002">
            <w:pPr>
              <w:ind w:left="200" w:hangingChars="100" w:hanging="200"/>
              <w:rPr>
                <w:rFonts w:asciiTheme="minorEastAsia" w:hAnsiTheme="minorEastAsia" w:cs="Times New Roman"/>
                <w:spacing w:val="2"/>
                <w:kern w:val="0"/>
                <w:sz w:val="20"/>
                <w:szCs w:val="20"/>
              </w:rPr>
            </w:pPr>
            <w:r>
              <w:rPr>
                <w:rFonts w:ascii="Century" w:eastAsia="ＭＳ 明朝" w:hAnsi="Century" w:cs="Times New Roman" w:hint="eastAsia"/>
                <w:sz w:val="20"/>
                <w:szCs w:val="20"/>
              </w:rPr>
              <w:t>〇今日の授業で感じたこと、考えたことをふり返って書く。</w:t>
            </w:r>
          </w:p>
        </w:tc>
        <w:tc>
          <w:tcPr>
            <w:tcW w:w="368" w:type="dxa"/>
            <w:tcBorders>
              <w:left w:val="single" w:sz="4" w:space="0" w:color="auto"/>
              <w:bottom w:val="single" w:sz="4" w:space="0" w:color="auto"/>
              <w:right w:val="single" w:sz="4" w:space="0" w:color="000000"/>
            </w:tcBorders>
          </w:tcPr>
          <w:p w14:paraId="7CFCC491"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szCs w:val="21"/>
              </w:rPr>
            </w:pPr>
            <w:r>
              <w:rPr>
                <w:rFonts w:asciiTheme="minorEastAsia" w:hAnsiTheme="minorEastAsia" w:cs="Times New Roman" w:hint="eastAsia"/>
                <w:spacing w:val="2"/>
                <w:szCs w:val="21"/>
              </w:rPr>
              <w:t>終末</w:t>
            </w:r>
          </w:p>
        </w:tc>
      </w:tr>
    </w:tbl>
    <w:p w14:paraId="18F3E687"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①授業者から</w:t>
      </w:r>
    </w:p>
    <w:p w14:paraId="5FDF788C"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◇複式授業では常に動きがあるように、時間を空けないようにしている。</w:t>
      </w:r>
    </w:p>
    <w:p w14:paraId="1B2072D8"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◇ホワイトボードは算数を中心に考えを書いて交流する時に使用している。</w:t>
      </w:r>
    </w:p>
    <w:p w14:paraId="46E29618"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◇一般化については、「自分ならこういう経験はあるか？」という発問はしないようにしている。</w:t>
      </w:r>
    </w:p>
    <w:p w14:paraId="7DA4F773" w14:textId="50C12D09" w:rsidR="006B5D94" w:rsidRPr="00754CFC" w:rsidRDefault="009D6002" w:rsidP="00754CFC">
      <w:pPr>
        <w:autoSpaceDE w:val="0"/>
        <w:autoSpaceDN w:val="0"/>
        <w:adjustRightInd w:val="0"/>
        <w:ind w:left="420" w:hangingChars="200" w:hanging="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◇複式の道徳は時間とのたたかい。テンポを上げるため</w:t>
      </w:r>
      <w:r w:rsidRPr="00754CFC">
        <w:rPr>
          <w:rFonts w:asciiTheme="minorEastAsia" w:hAnsiTheme="minorEastAsia" w:cs="ＭＳ ゴシック" w:hint="eastAsia"/>
          <w:color w:val="000000"/>
          <w:kern w:val="0"/>
          <w:szCs w:val="21"/>
        </w:rPr>
        <w:t xml:space="preserve">教科書１ページをカット、リトライして焦点化。　</w:t>
      </w:r>
    </w:p>
    <w:p w14:paraId="3CB5E3B9" w14:textId="77777777" w:rsidR="006B5D94" w:rsidRPr="00754CFC" w:rsidRDefault="006B5D94">
      <w:pPr>
        <w:autoSpaceDE w:val="0"/>
        <w:autoSpaceDN w:val="0"/>
        <w:adjustRightInd w:val="0"/>
        <w:jc w:val="left"/>
        <w:rPr>
          <w:rFonts w:asciiTheme="minorEastAsia" w:hAnsiTheme="minorEastAsia" w:cs="ＭＳ ゴシック"/>
          <w:color w:val="000000"/>
          <w:kern w:val="0"/>
          <w:szCs w:val="21"/>
        </w:rPr>
      </w:pPr>
    </w:p>
    <w:p w14:paraId="28EE0E3E"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②交流から</w:t>
      </w:r>
    </w:p>
    <w:p w14:paraId="4FA538CA"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lastRenderedPageBreak/>
        <w:t xml:space="preserve">　◇道徳を異学年異内容でやることの難しさを感じた。</w:t>
      </w:r>
    </w:p>
    <w:p w14:paraId="1080762D"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◇授業が構造化されていること、手立ての</w:t>
      </w:r>
      <w:r w:rsidRPr="00754CFC">
        <w:rPr>
          <w:rFonts w:asciiTheme="minorEastAsia" w:hAnsiTheme="minorEastAsia" w:cs="ＭＳ ゴシック" w:hint="eastAsia"/>
          <w:color w:val="000000"/>
          <w:kern w:val="0"/>
          <w:szCs w:val="21"/>
        </w:rPr>
        <w:t>UD</w:t>
      </w:r>
      <w:r w:rsidRPr="00754CFC">
        <w:rPr>
          <w:rFonts w:asciiTheme="minorEastAsia" w:hAnsiTheme="minorEastAsia" w:cs="ＭＳ ゴシック" w:hint="eastAsia"/>
          <w:color w:val="000000"/>
          <w:kern w:val="0"/>
          <w:szCs w:val="21"/>
        </w:rPr>
        <w:t>を考えていることに素晴らしさを感じた。</w:t>
      </w:r>
    </w:p>
    <w:p w14:paraId="2B425931"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◇動作化を焦点化することで、気持ちを伝えて考えさせることができることがわかった。</w:t>
      </w:r>
    </w:p>
    <w:p w14:paraId="2B647329"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◇ホワイトボードの活用によって、わたりがスムーズに行われていた。</w:t>
      </w:r>
    </w:p>
    <w:p w14:paraId="47A2B4E0" w14:textId="77777777" w:rsidR="006B5D94" w:rsidRDefault="006B5D94">
      <w:pPr>
        <w:autoSpaceDE w:val="0"/>
        <w:autoSpaceDN w:val="0"/>
        <w:adjustRightInd w:val="0"/>
        <w:jc w:val="left"/>
        <w:rPr>
          <w:rFonts w:ascii="ＭＳ ゴシック" w:eastAsia="ＭＳ ゴシック" w:hAnsi="Century" w:cs="ＭＳ ゴシック"/>
          <w:color w:val="000000"/>
          <w:kern w:val="0"/>
          <w:sz w:val="18"/>
          <w:szCs w:val="18"/>
        </w:rPr>
      </w:pPr>
    </w:p>
    <w:p w14:paraId="4801CC11" w14:textId="77777777" w:rsidR="006B5D94" w:rsidRDefault="009D6002">
      <w:pPr>
        <w:suppressAutoHyphens/>
        <w:kinsoku w:val="0"/>
        <w:wordWrap w:val="0"/>
        <w:autoSpaceDE w:val="0"/>
        <w:autoSpaceDN w:val="0"/>
        <w:spacing w:line="312" w:lineRule="exact"/>
        <w:ind w:firstLineChars="100" w:firstLine="221"/>
        <w:jc w:val="left"/>
        <w:rPr>
          <w:rFonts w:asciiTheme="minorEastAsia" w:hAnsiTheme="minorEastAsia" w:cs="Times New Roman"/>
        </w:rPr>
      </w:pPr>
      <w:r>
        <w:rPr>
          <w:rFonts w:asciiTheme="minorEastAsia" w:hAnsiTheme="minorEastAsia" w:cs="HG丸ｺﾞｼｯｸM-PRO" w:hint="eastAsia"/>
          <w:b/>
          <w:color w:val="000000"/>
          <w:kern w:val="0"/>
          <w:sz w:val="22"/>
          <w:u w:val="single" w:color="000000"/>
        </w:rPr>
        <w:t>◎公開授業</w:t>
      </w:r>
      <w:r>
        <w:rPr>
          <w:rFonts w:asciiTheme="minorEastAsia" w:hAnsiTheme="minorEastAsia" w:cs="HG丸ｺﾞｼｯｸM-PRO" w:hint="eastAsia"/>
          <w:b/>
          <w:color w:val="000000"/>
          <w:kern w:val="0"/>
          <w:sz w:val="22"/>
          <w:u w:val="single" w:color="000000"/>
        </w:rPr>
        <w:t>北</w:t>
      </w:r>
      <w:r>
        <w:rPr>
          <w:rFonts w:asciiTheme="minorEastAsia" w:hAnsiTheme="minorEastAsia" w:cs="HG丸ｺﾞｼｯｸM-PRO" w:hint="eastAsia"/>
          <w:b/>
          <w:color w:val="000000"/>
          <w:kern w:val="0"/>
          <w:sz w:val="22"/>
          <w:u w:val="single" w:color="000000"/>
        </w:rPr>
        <w:t>ブロック</w:t>
      </w:r>
      <w:r>
        <w:rPr>
          <w:rFonts w:asciiTheme="minorEastAsia" w:hAnsiTheme="minorEastAsia" w:cs="HG丸ｺﾞｼｯｸM-PRO" w:hint="eastAsia"/>
          <w:b/>
          <w:color w:val="000000"/>
          <w:kern w:val="0"/>
          <w:sz w:val="22"/>
          <w:u w:val="single" w:color="000000"/>
        </w:rPr>
        <w:t>の概要</w:t>
      </w:r>
      <w:r>
        <w:rPr>
          <w:rFonts w:asciiTheme="minorEastAsia" w:hAnsiTheme="minorEastAsia" w:cs="HG丸ｺﾞｼｯｸM-PRO" w:hint="eastAsia"/>
          <w:b/>
          <w:color w:val="000000"/>
          <w:kern w:val="0"/>
          <w:sz w:val="22"/>
          <w:u w:val="single" w:color="000000"/>
        </w:rPr>
        <w:t>（</w:t>
      </w:r>
      <w:r>
        <w:rPr>
          <w:rFonts w:asciiTheme="minorEastAsia" w:hAnsiTheme="minorEastAsia" w:cs="HG丸ｺﾞｼｯｸM-PRO" w:hint="eastAsia"/>
          <w:b/>
          <w:color w:val="000000"/>
          <w:kern w:val="0"/>
          <w:sz w:val="22"/>
          <w:u w:val="single" w:color="000000"/>
        </w:rPr>
        <w:t>指導案からの抜粋と</w:t>
      </w:r>
      <w:r>
        <w:rPr>
          <w:rFonts w:asciiTheme="minorEastAsia" w:hAnsiTheme="minorEastAsia" w:cs="HG丸ｺﾞｼｯｸM-PRO" w:hint="eastAsia"/>
          <w:b/>
          <w:color w:val="000000"/>
          <w:kern w:val="0"/>
          <w:sz w:val="22"/>
          <w:u w:val="single" w:color="000000"/>
        </w:rPr>
        <w:t>ＡＢＣグループの研究協議から）</w:t>
      </w:r>
    </w:p>
    <w:p w14:paraId="07FE8816" w14:textId="77777777" w:rsidR="006B5D94" w:rsidRDefault="009D6002">
      <w:pPr>
        <w:jc w:val="left"/>
        <w:rPr>
          <w:rFonts w:asciiTheme="minorEastAsia" w:hAnsiTheme="minorEastAsia" w:cs="Times New Roman"/>
        </w:rPr>
      </w:pPr>
      <w:r>
        <w:rPr>
          <w:rFonts w:asciiTheme="minorEastAsia" w:hAnsiTheme="minorEastAsia" w:cs="Times New Roman" w:hint="eastAsia"/>
        </w:rPr>
        <w:t xml:space="preserve">北ブロック　</w:t>
      </w:r>
      <w:r>
        <w:rPr>
          <w:rFonts w:asciiTheme="minorEastAsia" w:hAnsiTheme="minorEastAsia" w:cs="Times New Roman" w:hint="eastAsia"/>
        </w:rPr>
        <w:t>第５・６学年　算数科　（５年生７名・</w:t>
      </w:r>
      <w:r>
        <w:rPr>
          <w:rFonts w:asciiTheme="minorEastAsia" w:hAnsiTheme="minorEastAsia" w:cs="Times New Roman"/>
        </w:rPr>
        <w:t>６</w:t>
      </w:r>
      <w:r>
        <w:rPr>
          <w:rFonts w:asciiTheme="minorEastAsia" w:hAnsiTheme="minorEastAsia" w:cs="Times New Roman" w:hint="eastAsia"/>
        </w:rPr>
        <w:t>年生４名）</w:t>
      </w:r>
      <w:r>
        <w:rPr>
          <w:rFonts w:asciiTheme="minorEastAsia" w:hAnsiTheme="minorEastAsia" w:cs="Times New Roman" w:hint="eastAsia"/>
        </w:rPr>
        <w:t xml:space="preserve">　授業者　山下眞紀子先生</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9"/>
        <w:gridCol w:w="4536"/>
        <w:gridCol w:w="283"/>
        <w:gridCol w:w="284"/>
        <w:gridCol w:w="4593"/>
        <w:gridCol w:w="368"/>
      </w:tblGrid>
      <w:tr w:rsidR="006B5D94" w14:paraId="768B4DFF" w14:textId="77777777">
        <w:tc>
          <w:tcPr>
            <w:tcW w:w="5188" w:type="dxa"/>
            <w:gridSpan w:val="3"/>
            <w:tcBorders>
              <w:top w:val="single" w:sz="4" w:space="0" w:color="000000"/>
              <w:left w:val="single" w:sz="4" w:space="0" w:color="auto"/>
              <w:bottom w:val="nil"/>
              <w:right w:val="single" w:sz="12" w:space="0" w:color="000000"/>
            </w:tcBorders>
          </w:tcPr>
          <w:p w14:paraId="4AB77AA6" w14:textId="77777777" w:rsidR="006B5D94" w:rsidRDefault="009D6002">
            <w:pPr>
              <w:suppressAutoHyphens/>
              <w:kinsoku w:val="0"/>
              <w:wordWrap w:val="0"/>
              <w:autoSpaceDE w:val="0"/>
              <w:autoSpaceDN w:val="0"/>
              <w:spacing w:line="242" w:lineRule="exact"/>
              <w:jc w:val="left"/>
              <w:rPr>
                <w:rFonts w:asciiTheme="minorEastAsia" w:hAnsiTheme="minorEastAsia"/>
                <w:b/>
                <w:bCs/>
              </w:rPr>
            </w:pPr>
            <w:r>
              <w:rPr>
                <w:rFonts w:asciiTheme="minorEastAsia" w:hAnsiTheme="minorEastAsia"/>
                <w:b/>
                <w:bCs/>
              </w:rPr>
              <w:t>５年『</w:t>
            </w:r>
            <w:r>
              <w:rPr>
                <w:rFonts w:asciiTheme="minorEastAsia" w:hAnsiTheme="minorEastAsia" w:hint="eastAsia"/>
                <w:b/>
                <w:bCs/>
              </w:rPr>
              <w:t>図形の角を調べよう</w:t>
            </w:r>
            <w:r>
              <w:rPr>
                <w:rFonts w:asciiTheme="minorEastAsia" w:hAnsiTheme="minorEastAsia"/>
                <w:b/>
                <w:bCs/>
              </w:rPr>
              <w:t>』</w:t>
            </w:r>
          </w:p>
          <w:p w14:paraId="7BE91728" w14:textId="77777777" w:rsidR="006B5D94" w:rsidRDefault="009D6002">
            <w:pPr>
              <w:suppressAutoHyphens/>
              <w:kinsoku w:val="0"/>
              <w:wordWrap w:val="0"/>
              <w:autoSpaceDE w:val="0"/>
              <w:autoSpaceDN w:val="0"/>
              <w:spacing w:line="242" w:lineRule="exact"/>
              <w:ind w:left="420" w:hangingChars="200" w:hanging="420"/>
              <w:jc w:val="left"/>
              <w:rPr>
                <w:rFonts w:asciiTheme="minorEastAsia" w:hAnsiTheme="minorEastAsia"/>
              </w:rPr>
            </w:pPr>
            <w:r>
              <w:rPr>
                <w:rFonts w:asciiTheme="minorEastAsia" w:hAnsiTheme="minorEastAsia" w:hint="eastAsia"/>
                <w:bCs/>
              </w:rPr>
              <w:t>思判表：三角形の内角の和を基にして、四角形の内閣の和を考え、説明することができる。</w:t>
            </w:r>
          </w:p>
        </w:tc>
        <w:tc>
          <w:tcPr>
            <w:tcW w:w="5245" w:type="dxa"/>
            <w:gridSpan w:val="3"/>
            <w:tcBorders>
              <w:top w:val="single" w:sz="4" w:space="0" w:color="000000"/>
              <w:left w:val="single" w:sz="12" w:space="0" w:color="000000"/>
              <w:bottom w:val="nil"/>
              <w:right w:val="single" w:sz="4" w:space="0" w:color="000000"/>
            </w:tcBorders>
          </w:tcPr>
          <w:p w14:paraId="382A461A"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b/>
                <w:bCs/>
              </w:rPr>
              <w:t>６年『</w:t>
            </w:r>
            <w:r>
              <w:rPr>
                <w:rFonts w:asciiTheme="minorEastAsia" w:hAnsiTheme="minorEastAsia" w:hint="eastAsia"/>
                <w:b/>
                <w:bCs/>
              </w:rPr>
              <w:t>形が同じで大きさがちがう図形を調べよう</w:t>
            </w:r>
            <w:r>
              <w:rPr>
                <w:rFonts w:asciiTheme="minorEastAsia" w:hAnsiTheme="minorEastAsia"/>
                <w:b/>
                <w:bCs/>
              </w:rPr>
              <w:t>』</w:t>
            </w:r>
          </w:p>
          <w:p w14:paraId="48D034ED" w14:textId="77777777" w:rsidR="006B5D94" w:rsidRDefault="009D6002">
            <w:pPr>
              <w:widowControl/>
              <w:ind w:left="428" w:hangingChars="200" w:hanging="428"/>
              <w:jc w:val="left"/>
              <w:rPr>
                <w:rFonts w:asciiTheme="minorEastAsia" w:hAnsiTheme="minorEastAsia" w:cs="Times New Roman"/>
                <w:spacing w:val="2"/>
              </w:rPr>
            </w:pPr>
            <w:r>
              <w:rPr>
                <w:rFonts w:asciiTheme="minorEastAsia" w:hAnsiTheme="minorEastAsia" w:cs="Times New Roman" w:hint="eastAsia"/>
                <w:spacing w:val="2"/>
              </w:rPr>
              <w:t>知技：縮図をかいて実際の長さを求めることができる。</w:t>
            </w:r>
          </w:p>
        </w:tc>
      </w:tr>
      <w:tr w:rsidR="006B5D94" w14:paraId="5E1627E6" w14:textId="77777777">
        <w:trPr>
          <w:trHeight w:val="1936"/>
        </w:trPr>
        <w:tc>
          <w:tcPr>
            <w:tcW w:w="369" w:type="dxa"/>
            <w:tcBorders>
              <w:top w:val="single" w:sz="4" w:space="0" w:color="000000"/>
              <w:left w:val="single" w:sz="4" w:space="0" w:color="auto"/>
              <w:right w:val="single" w:sz="4" w:space="0" w:color="auto"/>
            </w:tcBorders>
          </w:tcPr>
          <w:p w14:paraId="593C3109"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75321AC8"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課題把握</w:t>
            </w:r>
          </w:p>
        </w:tc>
        <w:tc>
          <w:tcPr>
            <w:tcW w:w="4536" w:type="dxa"/>
            <w:tcBorders>
              <w:top w:val="single" w:sz="4" w:space="0" w:color="000000"/>
              <w:left w:val="single" w:sz="4" w:space="0" w:color="auto"/>
              <w:right w:val="single" w:sz="4" w:space="0" w:color="000000"/>
            </w:tcBorders>
          </w:tcPr>
          <w:p w14:paraId="1E3A55CE"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○前時の振り返り</w:t>
            </w:r>
          </w:p>
          <w:p w14:paraId="3EFA9016"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○問題提示</w:t>
            </w:r>
          </w:p>
          <w:p w14:paraId="2D766413"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○課題把握</w:t>
            </w:r>
          </w:p>
          <w:p w14:paraId="31E9FCB4" w14:textId="77777777" w:rsidR="006B5D94" w:rsidRDefault="009D6002">
            <w:pPr>
              <w:overflowPunct w:val="0"/>
              <w:jc w:val="left"/>
              <w:textAlignment w:val="baseline"/>
              <w:rPr>
                <w:rFonts w:asciiTheme="minorEastAsia" w:hAnsiTheme="minorEastAsia" w:cs="ＭＳ 明朝"/>
                <w:b/>
                <w:bCs/>
                <w:kern w:val="0"/>
                <w:sz w:val="20"/>
                <w:szCs w:val="20"/>
              </w:rPr>
            </w:pPr>
            <w:r>
              <w:rPr>
                <w:rFonts w:asciiTheme="minorEastAsia" w:hAnsiTheme="minorEastAsia" w:cs="ＭＳ 明朝"/>
                <w:b/>
                <w:bCs/>
                <w:noProof/>
                <w:kern w:val="0"/>
                <w:sz w:val="20"/>
                <w:szCs w:val="20"/>
              </w:rPr>
              <w:drawing>
                <wp:inline distT="0" distB="0" distL="0" distR="0" wp14:anchorId="476F2CE6" wp14:editId="0F1A4CDF">
                  <wp:extent cx="2760345" cy="242570"/>
                  <wp:effectExtent l="0" t="0" r="1905"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8"/>
                          <a:stretch>
                            <a:fillRect/>
                          </a:stretch>
                        </pic:blipFill>
                        <pic:spPr>
                          <a:xfrm>
                            <a:off x="0" y="0"/>
                            <a:ext cx="2760345" cy="242570"/>
                          </a:xfrm>
                          <a:prstGeom prst="rect">
                            <a:avLst/>
                          </a:prstGeom>
                        </pic:spPr>
                      </pic:pic>
                    </a:graphicData>
                  </a:graphic>
                </wp:inline>
              </w:drawing>
            </w:r>
          </w:p>
          <w:p w14:paraId="78904A06"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sz w:val="20"/>
                <w:szCs w:val="20"/>
              </w:rPr>
            </w:pPr>
            <w:r>
              <w:rPr>
                <w:rFonts w:asciiTheme="minorEastAsia" w:hAnsiTheme="minorEastAsia" w:cs="ＭＳ 明朝" w:hint="eastAsia"/>
                <w:kern w:val="0"/>
                <w:sz w:val="20"/>
                <w:szCs w:val="20"/>
              </w:rPr>
              <w:t>○見通しをもつ</w:t>
            </w:r>
          </w:p>
        </w:tc>
        <w:tc>
          <w:tcPr>
            <w:tcW w:w="283" w:type="dxa"/>
            <w:tcBorders>
              <w:top w:val="single" w:sz="4" w:space="0" w:color="000000"/>
              <w:left w:val="single" w:sz="4" w:space="0" w:color="000000"/>
              <w:right w:val="single" w:sz="12" w:space="0" w:color="000000"/>
            </w:tcBorders>
          </w:tcPr>
          <w:p w14:paraId="5274B0B4" w14:textId="77777777" w:rsidR="006B5D94" w:rsidRDefault="006B5D94">
            <w:pPr>
              <w:suppressAutoHyphens/>
              <w:kinsoku w:val="0"/>
              <w:wordWrap w:val="0"/>
              <w:autoSpaceDE w:val="0"/>
              <w:autoSpaceDN w:val="0"/>
              <w:spacing w:line="242" w:lineRule="exact"/>
              <w:jc w:val="center"/>
              <w:rPr>
                <w:rFonts w:asciiTheme="minorEastAsia" w:hAnsiTheme="minorEastAsia" w:cs="Times New Roman"/>
                <w:spacing w:val="2"/>
              </w:rPr>
            </w:pPr>
          </w:p>
        </w:tc>
        <w:tc>
          <w:tcPr>
            <w:tcW w:w="284" w:type="dxa"/>
            <w:tcBorders>
              <w:top w:val="single" w:sz="4" w:space="0" w:color="000000"/>
              <w:left w:val="single" w:sz="12" w:space="0" w:color="000000"/>
              <w:right w:val="single" w:sz="4" w:space="0" w:color="auto"/>
            </w:tcBorders>
          </w:tcPr>
          <w:p w14:paraId="61ABD237" w14:textId="77777777" w:rsidR="006B5D94" w:rsidRDefault="006B5D94">
            <w:pPr>
              <w:suppressAutoHyphens/>
              <w:kinsoku w:val="0"/>
              <w:wordWrap w:val="0"/>
              <w:autoSpaceDE w:val="0"/>
              <w:autoSpaceDN w:val="0"/>
              <w:spacing w:line="242" w:lineRule="exact"/>
              <w:jc w:val="center"/>
              <w:rPr>
                <w:rFonts w:asciiTheme="minorEastAsia" w:hAnsiTheme="minorEastAsia" w:cs="Times New Roman"/>
                <w:spacing w:val="2"/>
              </w:rPr>
            </w:pPr>
          </w:p>
        </w:tc>
        <w:tc>
          <w:tcPr>
            <w:tcW w:w="4593" w:type="dxa"/>
            <w:tcBorders>
              <w:top w:val="single" w:sz="4" w:space="0" w:color="000000"/>
              <w:left w:val="single" w:sz="4" w:space="0" w:color="auto"/>
              <w:right w:val="single" w:sz="4" w:space="0" w:color="auto"/>
            </w:tcBorders>
          </w:tcPr>
          <w:p w14:paraId="17AC663E"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○習熟問題に取り組む</w:t>
            </w:r>
          </w:p>
          <w:p w14:paraId="4BDB1F55" w14:textId="77777777" w:rsidR="006B5D94" w:rsidRDefault="009D6002">
            <w:pPr>
              <w:overflowPunct w:val="0"/>
              <w:textAlignment w:val="baseline"/>
              <w:rPr>
                <w:rFonts w:asciiTheme="minorEastAsia" w:hAnsiTheme="minorEastAsia" w:cs="Times New Roman"/>
                <w:spacing w:val="2"/>
                <w:kern w:val="0"/>
                <w:szCs w:val="21"/>
              </w:rPr>
            </w:pPr>
            <w:r>
              <w:rPr>
                <w:rFonts w:asciiTheme="minorEastAsia" w:hAnsiTheme="minorEastAsia" w:cs="Times New Roman" w:hint="eastAsia"/>
                <w:spacing w:val="2"/>
                <w:kern w:val="0"/>
                <w:szCs w:val="21"/>
              </w:rPr>
              <w:t>・</w:t>
            </w:r>
            <w:r>
              <w:rPr>
                <w:rFonts w:asciiTheme="minorEastAsia" w:hAnsiTheme="minorEastAsia" w:cs="Times New Roman"/>
                <w:spacing w:val="2"/>
                <w:kern w:val="0"/>
                <w:szCs w:val="21"/>
              </w:rPr>
              <w:t>ドリル</w:t>
            </w:r>
            <w:r>
              <w:rPr>
                <w:rFonts w:asciiTheme="minorEastAsia" w:hAnsiTheme="minorEastAsia" w:cs="Times New Roman" w:hint="eastAsia"/>
                <w:spacing w:val="2"/>
                <w:kern w:val="0"/>
                <w:szCs w:val="21"/>
              </w:rPr>
              <w:t>の</w:t>
            </w:r>
            <w:r>
              <w:rPr>
                <w:rFonts w:asciiTheme="minorEastAsia" w:hAnsiTheme="minorEastAsia" w:cs="Times New Roman"/>
                <w:spacing w:val="2"/>
                <w:kern w:val="0"/>
                <w:szCs w:val="21"/>
              </w:rPr>
              <w:t>練習問題</w:t>
            </w:r>
          </w:p>
          <w:p w14:paraId="33A3B0AA" w14:textId="1CEB1B70" w:rsidR="006B5D94" w:rsidRPr="00A46A66" w:rsidRDefault="009D6002" w:rsidP="00A46A66">
            <w:pPr>
              <w:overflowPunct w:val="0"/>
              <w:ind w:left="214" w:hangingChars="100" w:hanging="214"/>
              <w:textAlignment w:val="baseline"/>
              <w:rPr>
                <w:rFonts w:asciiTheme="minorEastAsia" w:hAnsiTheme="minorEastAsia" w:cs="Times New Roman" w:hint="eastAsia"/>
                <w:spacing w:val="2"/>
                <w:kern w:val="0"/>
                <w:szCs w:val="21"/>
              </w:rPr>
            </w:pPr>
            <w:r>
              <w:rPr>
                <w:rFonts w:asciiTheme="minorEastAsia" w:hAnsiTheme="minorEastAsia" w:cs="Times New Roman" w:hint="eastAsia"/>
                <w:spacing w:val="2"/>
                <w:kern w:val="0"/>
                <w:szCs w:val="21"/>
              </w:rPr>
              <w:t>・</w:t>
            </w:r>
            <w:r>
              <w:rPr>
                <w:rFonts w:asciiTheme="minorEastAsia" w:hAnsiTheme="minorEastAsia" w:cs="Times New Roman"/>
                <w:spacing w:val="2"/>
                <w:kern w:val="0"/>
                <w:szCs w:val="21"/>
              </w:rPr>
              <w:t>わからなくなったら、前時のノートを</w:t>
            </w:r>
            <w:r>
              <w:rPr>
                <w:rFonts w:asciiTheme="minorEastAsia" w:hAnsiTheme="minorEastAsia" w:cs="Times New Roman" w:hint="eastAsia"/>
                <w:spacing w:val="2"/>
                <w:kern w:val="0"/>
                <w:szCs w:val="21"/>
              </w:rPr>
              <w:t>見て復習をする</w:t>
            </w:r>
          </w:p>
        </w:tc>
        <w:tc>
          <w:tcPr>
            <w:tcW w:w="368" w:type="dxa"/>
            <w:tcBorders>
              <w:top w:val="single" w:sz="4" w:space="0" w:color="000000"/>
              <w:left w:val="single" w:sz="4" w:space="0" w:color="auto"/>
              <w:right w:val="single" w:sz="4" w:space="0" w:color="000000"/>
            </w:tcBorders>
          </w:tcPr>
          <w:p w14:paraId="29BD4BEA"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習熟応用・評価</w:t>
            </w:r>
          </w:p>
        </w:tc>
      </w:tr>
      <w:tr w:rsidR="006B5D94" w14:paraId="53839BCE" w14:textId="77777777">
        <w:trPr>
          <w:trHeight w:val="987"/>
        </w:trPr>
        <w:tc>
          <w:tcPr>
            <w:tcW w:w="369" w:type="dxa"/>
            <w:tcBorders>
              <w:top w:val="single" w:sz="4" w:space="0" w:color="000000"/>
              <w:left w:val="single" w:sz="4" w:space="0" w:color="auto"/>
              <w:bottom w:val="single" w:sz="4" w:space="0" w:color="auto"/>
              <w:right w:val="single" w:sz="4" w:space="0" w:color="auto"/>
            </w:tcBorders>
          </w:tcPr>
          <w:p w14:paraId="13057EDF"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解決努力</w:t>
            </w:r>
          </w:p>
        </w:tc>
        <w:tc>
          <w:tcPr>
            <w:tcW w:w="4536" w:type="dxa"/>
            <w:tcBorders>
              <w:top w:val="single" w:sz="4" w:space="0" w:color="000000"/>
              <w:left w:val="single" w:sz="4" w:space="0" w:color="auto"/>
              <w:bottom w:val="single" w:sz="4" w:space="0" w:color="auto"/>
              <w:right w:val="single" w:sz="4" w:space="0" w:color="000000"/>
            </w:tcBorders>
          </w:tcPr>
          <w:p w14:paraId="54E0DC18"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○一人で解決する</w:t>
            </w:r>
          </w:p>
          <w:p w14:paraId="51686F91"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○考えをノートに書く</w:t>
            </w:r>
          </w:p>
          <w:p w14:paraId="2E8CE844"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sz w:val="20"/>
                <w:szCs w:val="20"/>
              </w:rPr>
            </w:pPr>
          </w:p>
        </w:tc>
        <w:tc>
          <w:tcPr>
            <w:tcW w:w="283" w:type="dxa"/>
            <w:tcBorders>
              <w:top w:val="single" w:sz="4" w:space="0" w:color="000000"/>
              <w:left w:val="single" w:sz="4" w:space="0" w:color="000000"/>
              <w:bottom w:val="single" w:sz="4" w:space="0" w:color="auto"/>
              <w:right w:val="single" w:sz="12" w:space="0" w:color="000000"/>
            </w:tcBorders>
          </w:tcPr>
          <w:p w14:paraId="6EB74354" w14:textId="77777777" w:rsidR="006B5D94" w:rsidRDefault="006B5D94">
            <w:pPr>
              <w:suppressAutoHyphens/>
              <w:kinsoku w:val="0"/>
              <w:wordWrap w:val="0"/>
              <w:autoSpaceDE w:val="0"/>
              <w:autoSpaceDN w:val="0"/>
              <w:spacing w:line="242" w:lineRule="exact"/>
              <w:jc w:val="center"/>
              <w:rPr>
                <w:rFonts w:asciiTheme="minorEastAsia" w:hAnsiTheme="minorEastAsia" w:cs="Times New Roman"/>
                <w:spacing w:val="2"/>
              </w:rPr>
            </w:pPr>
          </w:p>
        </w:tc>
        <w:tc>
          <w:tcPr>
            <w:tcW w:w="284" w:type="dxa"/>
            <w:tcBorders>
              <w:top w:val="single" w:sz="4" w:space="0" w:color="000000"/>
              <w:left w:val="single" w:sz="12" w:space="0" w:color="000000"/>
              <w:bottom w:val="single" w:sz="4" w:space="0" w:color="auto"/>
              <w:right w:val="single" w:sz="4" w:space="0" w:color="000000"/>
            </w:tcBorders>
          </w:tcPr>
          <w:p w14:paraId="079EEA6D" w14:textId="77777777" w:rsidR="006B5D94" w:rsidRDefault="006B5D94">
            <w:pPr>
              <w:suppressAutoHyphens/>
              <w:kinsoku w:val="0"/>
              <w:autoSpaceDE w:val="0"/>
              <w:autoSpaceDN w:val="0"/>
              <w:spacing w:line="242" w:lineRule="exact"/>
              <w:jc w:val="center"/>
              <w:rPr>
                <w:rFonts w:asciiTheme="minorEastAsia" w:hAnsiTheme="minorEastAsia" w:cs="Times New Roman"/>
                <w:spacing w:val="2"/>
              </w:rPr>
            </w:pPr>
          </w:p>
        </w:tc>
        <w:tc>
          <w:tcPr>
            <w:tcW w:w="4593" w:type="dxa"/>
            <w:tcBorders>
              <w:top w:val="single" w:sz="4" w:space="0" w:color="000000"/>
              <w:left w:val="single" w:sz="4" w:space="0" w:color="000000"/>
              <w:bottom w:val="single" w:sz="4" w:space="0" w:color="auto"/>
              <w:right w:val="single" w:sz="4" w:space="0" w:color="auto"/>
            </w:tcBorders>
          </w:tcPr>
          <w:p w14:paraId="76940347"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 xml:space="preserve">○前時の振り返り　</w:t>
            </w:r>
            <w:r>
              <w:rPr>
                <w:rFonts w:asciiTheme="minorEastAsia" w:hAnsiTheme="minorEastAsia" w:cs="ＭＳ 明朝"/>
                <w:kern w:val="0"/>
                <w:sz w:val="20"/>
                <w:szCs w:val="20"/>
              </w:rPr>
              <w:t xml:space="preserve">　　　　　　　　　　　　　　　　　　　　</w:t>
            </w:r>
          </w:p>
          <w:p w14:paraId="274EB707" w14:textId="77777777" w:rsidR="006B5D94" w:rsidRDefault="009D6002">
            <w:pPr>
              <w:overflowPunct w:val="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○問題提示　　○課題把握</w:t>
            </w:r>
          </w:p>
          <w:p w14:paraId="11D04151" w14:textId="77777777" w:rsidR="006B5D94" w:rsidRDefault="009D6002">
            <w:pPr>
              <w:overflowPunct w:val="0"/>
              <w:ind w:left="602" w:hangingChars="300" w:hanging="602"/>
              <w:textAlignment w:val="baseline"/>
              <w:rPr>
                <w:rFonts w:asciiTheme="minorEastAsia" w:hAnsiTheme="minorEastAsia" w:cs="ＭＳ 明朝"/>
                <w:b/>
                <w:bCs/>
                <w:kern w:val="0"/>
                <w:sz w:val="20"/>
                <w:szCs w:val="20"/>
              </w:rPr>
            </w:pPr>
            <w:r>
              <w:rPr>
                <w:rFonts w:asciiTheme="minorEastAsia" w:hAnsiTheme="minorEastAsia" w:cs="ＭＳ 明朝"/>
                <w:b/>
                <w:bCs/>
                <w:noProof/>
                <w:kern w:val="0"/>
                <w:sz w:val="20"/>
                <w:szCs w:val="20"/>
              </w:rPr>
              <w:drawing>
                <wp:inline distT="0" distB="0" distL="0" distR="0" wp14:anchorId="7F03CE44" wp14:editId="500CFCF0">
                  <wp:extent cx="2760980" cy="311150"/>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9"/>
                          <a:stretch>
                            <a:fillRect/>
                          </a:stretch>
                        </pic:blipFill>
                        <pic:spPr>
                          <a:xfrm>
                            <a:off x="0" y="0"/>
                            <a:ext cx="2760980" cy="311150"/>
                          </a:xfrm>
                          <a:prstGeom prst="rect">
                            <a:avLst/>
                          </a:prstGeom>
                        </pic:spPr>
                      </pic:pic>
                    </a:graphicData>
                  </a:graphic>
                </wp:inline>
              </w:drawing>
            </w:r>
          </w:p>
          <w:p w14:paraId="7D66759F" w14:textId="77777777" w:rsidR="006B5D94" w:rsidRDefault="009D6002">
            <w:pPr>
              <w:overflowPunct w:val="0"/>
              <w:textAlignment w:val="baseline"/>
              <w:rPr>
                <w:rFonts w:asciiTheme="minorEastAsia" w:hAnsiTheme="minorEastAsia" w:cs="Times New Roman"/>
                <w:spacing w:val="2"/>
                <w:sz w:val="20"/>
                <w:szCs w:val="20"/>
              </w:rPr>
            </w:pPr>
            <w:r>
              <w:rPr>
                <w:rFonts w:asciiTheme="minorEastAsia" w:hAnsiTheme="minorEastAsia" w:cs="ＭＳ 明朝" w:hint="eastAsia"/>
                <w:kern w:val="0"/>
                <w:sz w:val="20"/>
                <w:szCs w:val="20"/>
              </w:rPr>
              <w:t>○見通しをもつ</w:t>
            </w:r>
          </w:p>
        </w:tc>
        <w:tc>
          <w:tcPr>
            <w:tcW w:w="368" w:type="dxa"/>
            <w:tcBorders>
              <w:top w:val="single" w:sz="4" w:space="0" w:color="000000"/>
              <w:left w:val="single" w:sz="4" w:space="0" w:color="auto"/>
              <w:bottom w:val="single" w:sz="4" w:space="0" w:color="auto"/>
              <w:right w:val="single" w:sz="4" w:space="0" w:color="000000"/>
            </w:tcBorders>
          </w:tcPr>
          <w:p w14:paraId="5EBB539D" w14:textId="77777777" w:rsidR="006B5D94" w:rsidRDefault="009D6002">
            <w:pPr>
              <w:suppressAutoHyphens/>
              <w:kinsoku w:val="0"/>
              <w:wordWrap w:val="0"/>
              <w:autoSpaceDE w:val="0"/>
              <w:autoSpaceDN w:val="0"/>
              <w:spacing w:line="242" w:lineRule="exact"/>
              <w:ind w:firstLineChars="200" w:firstLine="428"/>
              <w:jc w:val="left"/>
              <w:rPr>
                <w:rFonts w:asciiTheme="minorEastAsia" w:hAnsiTheme="minorEastAsia" w:cs="Times New Roman"/>
                <w:spacing w:val="2"/>
              </w:rPr>
            </w:pPr>
            <w:r>
              <w:rPr>
                <w:rFonts w:asciiTheme="minorEastAsia" w:hAnsiTheme="minorEastAsia" w:cs="Times New Roman" w:hint="eastAsia"/>
                <w:spacing w:val="2"/>
              </w:rPr>
              <w:t>か課題把握</w:t>
            </w:r>
          </w:p>
        </w:tc>
      </w:tr>
      <w:tr w:rsidR="006B5D94" w14:paraId="35E28929" w14:textId="77777777">
        <w:trPr>
          <w:trHeight w:val="1748"/>
        </w:trPr>
        <w:tc>
          <w:tcPr>
            <w:tcW w:w="369" w:type="dxa"/>
            <w:tcBorders>
              <w:left w:val="single" w:sz="4" w:space="0" w:color="auto"/>
              <w:right w:val="single" w:sz="4" w:space="0" w:color="auto"/>
            </w:tcBorders>
          </w:tcPr>
          <w:p w14:paraId="7AFD0BA5"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58B4A2AA"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定着</w:t>
            </w:r>
          </w:p>
        </w:tc>
        <w:tc>
          <w:tcPr>
            <w:tcW w:w="4536" w:type="dxa"/>
            <w:tcBorders>
              <w:left w:val="single" w:sz="4" w:space="0" w:color="auto"/>
              <w:right w:val="single" w:sz="4" w:space="0" w:color="000000"/>
            </w:tcBorders>
          </w:tcPr>
          <w:p w14:paraId="24D138FD"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○考えを交流する」</w:t>
            </w:r>
          </w:p>
          <w:p w14:paraId="0984049A" w14:textId="77777777" w:rsidR="006B5D94" w:rsidRDefault="009D6002">
            <w:pPr>
              <w:overflowPunct w:val="0"/>
              <w:ind w:left="210"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rPr>
              <w:t>・移動交流　・ちがう意見をしっかり聞く</w:t>
            </w:r>
          </w:p>
          <w:p w14:paraId="28B12E63" w14:textId="77777777" w:rsidR="006B5D94" w:rsidRDefault="009D6002">
            <w:pPr>
              <w:overflowPunct w:val="0"/>
              <w:ind w:left="210" w:hangingChars="100" w:hanging="210"/>
              <w:textAlignment w:val="baseline"/>
              <w:rPr>
                <w:rFonts w:asciiTheme="minorEastAsia" w:hAnsiTheme="minorEastAsia" w:cs="Times New Roman"/>
                <w:spacing w:val="2"/>
                <w:kern w:val="0"/>
                <w:szCs w:val="21"/>
              </w:rPr>
            </w:pPr>
            <w:r>
              <w:rPr>
                <w:rFonts w:asciiTheme="minorEastAsia" w:hAnsiTheme="minorEastAsia" w:cs="ＭＳ 明朝" w:hint="eastAsia"/>
                <w:kern w:val="0"/>
                <w:szCs w:val="21"/>
              </w:rPr>
              <w:t>・共通点を考える</w:t>
            </w:r>
          </w:p>
          <w:p w14:paraId="304D4669" w14:textId="77777777" w:rsidR="006B5D94" w:rsidRDefault="009D6002">
            <w:pPr>
              <w:suppressAutoHyphens/>
              <w:kinsoku w:val="0"/>
              <w:wordWrap w:val="0"/>
              <w:autoSpaceDE w:val="0"/>
              <w:autoSpaceDN w:val="0"/>
              <w:spacing w:line="242" w:lineRule="exact"/>
              <w:ind w:left="803" w:hangingChars="400" w:hanging="803"/>
              <w:jc w:val="left"/>
              <w:rPr>
                <w:rFonts w:asciiTheme="minorEastAsia" w:hAnsiTheme="minorEastAsia" w:cs="ＭＳ 明朝"/>
                <w:b/>
                <w:bCs/>
                <w:kern w:val="0"/>
                <w:sz w:val="20"/>
                <w:szCs w:val="20"/>
              </w:rPr>
            </w:pPr>
            <w:r>
              <w:rPr>
                <w:rFonts w:asciiTheme="minorEastAsia" w:hAnsiTheme="minorEastAsia" w:cs="ＭＳ 明朝" w:hint="eastAsia"/>
                <w:b/>
                <w:bCs/>
                <w:kern w:val="0"/>
                <w:sz w:val="20"/>
                <w:szCs w:val="20"/>
              </w:rPr>
              <w:t>まとめ：四角形を三角形に分けて考えると求められ４つの角の大きさの和は</w:t>
            </w:r>
            <w:r>
              <w:rPr>
                <w:rFonts w:asciiTheme="minorEastAsia" w:hAnsiTheme="minorEastAsia" w:cs="ＭＳ 明朝" w:hint="eastAsia"/>
                <w:b/>
                <w:bCs/>
                <w:kern w:val="0"/>
                <w:sz w:val="20"/>
                <w:szCs w:val="20"/>
              </w:rPr>
              <w:t>360</w:t>
            </w:r>
            <w:r>
              <w:rPr>
                <w:rFonts w:asciiTheme="minorEastAsia" w:hAnsiTheme="minorEastAsia" w:cs="ＭＳ 明朝" w:hint="eastAsia"/>
                <w:b/>
                <w:bCs/>
                <w:kern w:val="0"/>
                <w:sz w:val="20"/>
                <w:szCs w:val="20"/>
              </w:rPr>
              <w:t>度になる</w:t>
            </w:r>
          </w:p>
        </w:tc>
        <w:tc>
          <w:tcPr>
            <w:tcW w:w="283" w:type="dxa"/>
            <w:tcBorders>
              <w:left w:val="single" w:sz="4" w:space="0" w:color="000000"/>
              <w:bottom w:val="single" w:sz="4" w:space="0" w:color="auto"/>
              <w:right w:val="single" w:sz="12" w:space="0" w:color="000000"/>
            </w:tcBorders>
          </w:tcPr>
          <w:p w14:paraId="1F92F7B3" w14:textId="77777777" w:rsidR="006B5D94" w:rsidRDefault="006B5D94">
            <w:pPr>
              <w:suppressAutoHyphens/>
              <w:kinsoku w:val="0"/>
              <w:autoSpaceDE w:val="0"/>
              <w:autoSpaceDN w:val="0"/>
              <w:spacing w:line="242" w:lineRule="exact"/>
              <w:jc w:val="center"/>
              <w:rPr>
                <w:rFonts w:asciiTheme="minorEastAsia" w:hAnsiTheme="minorEastAsia" w:cs="Times New Roman"/>
                <w:spacing w:val="2"/>
              </w:rPr>
            </w:pPr>
          </w:p>
        </w:tc>
        <w:tc>
          <w:tcPr>
            <w:tcW w:w="284" w:type="dxa"/>
            <w:tcBorders>
              <w:left w:val="single" w:sz="12" w:space="0" w:color="000000"/>
              <w:bottom w:val="single" w:sz="4" w:space="0" w:color="auto"/>
              <w:right w:val="single" w:sz="4" w:space="0" w:color="000000"/>
            </w:tcBorders>
          </w:tcPr>
          <w:p w14:paraId="6435416D"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6A1BE3AA"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4AF9CE45"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tc>
        <w:tc>
          <w:tcPr>
            <w:tcW w:w="4593" w:type="dxa"/>
            <w:tcBorders>
              <w:top w:val="single" w:sz="4" w:space="0" w:color="auto"/>
              <w:left w:val="single" w:sz="4" w:space="0" w:color="000000"/>
              <w:right w:val="single" w:sz="4" w:space="0" w:color="auto"/>
            </w:tcBorders>
          </w:tcPr>
          <w:p w14:paraId="6C6AFAEA"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○一人で解決する</w:t>
            </w:r>
          </w:p>
          <w:p w14:paraId="5F28D8A5"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○考えをノートに書く</w:t>
            </w:r>
          </w:p>
          <w:p w14:paraId="3D0C12AD" w14:textId="77777777" w:rsidR="006B5D94" w:rsidRDefault="006B5D94">
            <w:pPr>
              <w:overflowPunct w:val="0"/>
              <w:textAlignment w:val="baseline"/>
              <w:rPr>
                <w:rFonts w:asciiTheme="minorEastAsia" w:hAnsiTheme="minorEastAsia" w:cs="Times New Roman"/>
                <w:spacing w:val="2"/>
                <w:kern w:val="0"/>
                <w:sz w:val="20"/>
                <w:szCs w:val="20"/>
              </w:rPr>
            </w:pPr>
          </w:p>
        </w:tc>
        <w:tc>
          <w:tcPr>
            <w:tcW w:w="368" w:type="dxa"/>
            <w:tcBorders>
              <w:top w:val="single" w:sz="4" w:space="0" w:color="auto"/>
              <w:left w:val="single" w:sz="4" w:space="0" w:color="auto"/>
              <w:right w:val="single" w:sz="4" w:space="0" w:color="000000"/>
            </w:tcBorders>
          </w:tcPr>
          <w:p w14:paraId="13353D6F"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7C8282D8"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解決努力</w:t>
            </w:r>
          </w:p>
        </w:tc>
      </w:tr>
      <w:tr w:rsidR="006B5D94" w14:paraId="6201A0BA" w14:textId="77777777">
        <w:tc>
          <w:tcPr>
            <w:tcW w:w="369" w:type="dxa"/>
            <w:tcBorders>
              <w:left w:val="single" w:sz="4" w:space="0" w:color="auto"/>
              <w:bottom w:val="single" w:sz="4" w:space="0" w:color="auto"/>
              <w:right w:val="single" w:sz="4" w:space="0" w:color="auto"/>
            </w:tcBorders>
          </w:tcPr>
          <w:p w14:paraId="4EB4CAED"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p w14:paraId="08D9C88F"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rPr>
            </w:pPr>
            <w:r>
              <w:rPr>
                <w:rFonts w:asciiTheme="minorEastAsia" w:hAnsiTheme="minorEastAsia" w:cs="Times New Roman" w:hint="eastAsia"/>
                <w:spacing w:val="2"/>
              </w:rPr>
              <w:t>習熟応用・評価</w:t>
            </w:r>
          </w:p>
        </w:tc>
        <w:tc>
          <w:tcPr>
            <w:tcW w:w="4536" w:type="dxa"/>
            <w:tcBorders>
              <w:left w:val="single" w:sz="4" w:space="0" w:color="auto"/>
              <w:bottom w:val="single" w:sz="4" w:space="0" w:color="auto"/>
              <w:right w:val="single" w:sz="4" w:space="0" w:color="000000"/>
            </w:tcBorders>
          </w:tcPr>
          <w:p w14:paraId="25EFBCFD" w14:textId="77777777" w:rsidR="006B5D94" w:rsidRDefault="009D6002">
            <w:pPr>
              <w:overflowPunct w:val="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○定着問題に取り組む</w:t>
            </w:r>
          </w:p>
          <w:p w14:paraId="793201BC" w14:textId="77777777" w:rsidR="006B5D94" w:rsidRDefault="006B5D94">
            <w:pPr>
              <w:overflowPunct w:val="0"/>
              <w:textAlignment w:val="baseline"/>
              <w:rPr>
                <w:rFonts w:asciiTheme="minorEastAsia" w:hAnsiTheme="minorEastAsia" w:cs="Times New Roman"/>
                <w:spacing w:val="2"/>
                <w:kern w:val="0"/>
                <w:szCs w:val="21"/>
              </w:rPr>
            </w:pPr>
          </w:p>
          <w:p w14:paraId="0E79829C"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sz w:val="20"/>
                <w:szCs w:val="20"/>
              </w:rPr>
            </w:pPr>
            <w:r>
              <w:rPr>
                <w:rFonts w:asciiTheme="minorEastAsia" w:hAnsiTheme="minorEastAsia" w:cs="ＭＳ 明朝" w:hint="eastAsia"/>
                <w:kern w:val="0"/>
                <w:sz w:val="20"/>
                <w:szCs w:val="20"/>
              </w:rPr>
              <w:t>○ふりかえり</w:t>
            </w:r>
          </w:p>
        </w:tc>
        <w:tc>
          <w:tcPr>
            <w:tcW w:w="283" w:type="dxa"/>
            <w:tcBorders>
              <w:top w:val="single" w:sz="4" w:space="0" w:color="000000"/>
              <w:left w:val="single" w:sz="4" w:space="0" w:color="000000"/>
              <w:bottom w:val="single" w:sz="4" w:space="0" w:color="auto"/>
              <w:right w:val="single" w:sz="12" w:space="0" w:color="000000"/>
            </w:tcBorders>
          </w:tcPr>
          <w:p w14:paraId="66945125"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rPr>
            </w:pPr>
          </w:p>
        </w:tc>
        <w:tc>
          <w:tcPr>
            <w:tcW w:w="284" w:type="dxa"/>
            <w:tcBorders>
              <w:top w:val="single" w:sz="4" w:space="0" w:color="000000"/>
              <w:left w:val="single" w:sz="12" w:space="0" w:color="000000"/>
              <w:bottom w:val="single" w:sz="4" w:space="0" w:color="auto"/>
              <w:right w:val="single" w:sz="4" w:space="0" w:color="000000"/>
            </w:tcBorders>
          </w:tcPr>
          <w:p w14:paraId="62F9D44D" w14:textId="77777777" w:rsidR="006B5D94" w:rsidRDefault="006B5D94">
            <w:pPr>
              <w:suppressAutoHyphens/>
              <w:kinsoku w:val="0"/>
              <w:autoSpaceDE w:val="0"/>
              <w:autoSpaceDN w:val="0"/>
              <w:spacing w:line="242" w:lineRule="exact"/>
              <w:rPr>
                <w:rFonts w:asciiTheme="minorEastAsia" w:hAnsiTheme="minorEastAsia" w:cs="Times New Roman"/>
                <w:spacing w:val="2"/>
              </w:rPr>
            </w:pPr>
          </w:p>
        </w:tc>
        <w:tc>
          <w:tcPr>
            <w:tcW w:w="4593" w:type="dxa"/>
            <w:tcBorders>
              <w:left w:val="single" w:sz="4" w:space="0" w:color="000000"/>
              <w:bottom w:val="single" w:sz="4" w:space="0" w:color="auto"/>
              <w:right w:val="single" w:sz="4" w:space="0" w:color="auto"/>
            </w:tcBorders>
          </w:tcPr>
          <w:p w14:paraId="25528257" w14:textId="77777777" w:rsidR="006B5D94" w:rsidRDefault="009D6002">
            <w:pPr>
              <w:overflowPunct w:val="0"/>
              <w:textAlignment w:val="baseline"/>
              <w:rPr>
                <w:rFonts w:asciiTheme="minorEastAsia" w:hAnsiTheme="minorEastAsia" w:cs="Times New Roman"/>
                <w:spacing w:val="2"/>
                <w:kern w:val="0"/>
                <w:sz w:val="20"/>
                <w:szCs w:val="20"/>
              </w:rPr>
            </w:pPr>
            <w:r>
              <w:rPr>
                <w:rFonts w:asciiTheme="minorEastAsia" w:hAnsiTheme="minorEastAsia" w:cs="ＭＳ 明朝" w:hint="eastAsia"/>
                <w:kern w:val="0"/>
                <w:sz w:val="20"/>
                <w:szCs w:val="20"/>
              </w:rPr>
              <w:t>○考えを交流する」</w:t>
            </w:r>
          </w:p>
          <w:p w14:paraId="695EFA73" w14:textId="77777777" w:rsidR="006B5D94" w:rsidRDefault="009D6002">
            <w:pPr>
              <w:overflowPunct w:val="0"/>
              <w:ind w:left="210"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rPr>
              <w:t>・移動交流　・ちがう意見をしっかり聞く</w:t>
            </w:r>
          </w:p>
          <w:p w14:paraId="7BBB0C7A" w14:textId="77777777" w:rsidR="006B5D94" w:rsidRDefault="009D6002">
            <w:pPr>
              <w:overflowPunct w:val="0"/>
              <w:ind w:left="210" w:hangingChars="100" w:hanging="210"/>
              <w:textAlignment w:val="baseline"/>
              <w:rPr>
                <w:rFonts w:asciiTheme="minorEastAsia" w:hAnsiTheme="minorEastAsia" w:cs="Times New Roman"/>
                <w:spacing w:val="2"/>
                <w:kern w:val="0"/>
                <w:szCs w:val="21"/>
              </w:rPr>
            </w:pPr>
            <w:r>
              <w:rPr>
                <w:rFonts w:asciiTheme="minorEastAsia" w:hAnsiTheme="minorEastAsia" w:cs="ＭＳ 明朝" w:hint="eastAsia"/>
                <w:kern w:val="0"/>
                <w:szCs w:val="21"/>
              </w:rPr>
              <w:t>・共通点を考える</w:t>
            </w:r>
          </w:p>
          <w:p w14:paraId="51DAAA71" w14:textId="77777777" w:rsidR="006B5D94" w:rsidRDefault="009D6002">
            <w:pPr>
              <w:overflowPunct w:val="0"/>
              <w:ind w:left="602" w:hangingChars="300" w:hanging="602"/>
              <w:textAlignment w:val="baseline"/>
              <w:rPr>
                <w:rFonts w:asciiTheme="minorEastAsia" w:hAnsiTheme="minorEastAsia" w:cs="Times New Roman"/>
                <w:spacing w:val="2"/>
                <w:kern w:val="0"/>
                <w:sz w:val="20"/>
                <w:szCs w:val="20"/>
              </w:rPr>
            </w:pPr>
            <w:r>
              <w:rPr>
                <w:rFonts w:asciiTheme="minorEastAsia" w:hAnsiTheme="minorEastAsia" w:cs="ＭＳ 明朝" w:hint="eastAsia"/>
                <w:b/>
                <w:bCs/>
                <w:kern w:val="0"/>
                <w:sz w:val="20"/>
                <w:szCs w:val="20"/>
              </w:rPr>
              <w:t>まとめ：直角三角形の辺</w:t>
            </w:r>
            <w:r>
              <w:rPr>
                <w:rFonts w:asciiTheme="minorEastAsia" w:hAnsiTheme="minorEastAsia" w:cs="ＭＳ 明朝" w:hint="eastAsia"/>
                <w:b/>
                <w:bCs/>
                <w:kern w:val="0"/>
                <w:sz w:val="20"/>
                <w:szCs w:val="20"/>
              </w:rPr>
              <w:t>BC</w:t>
            </w:r>
            <w:r>
              <w:rPr>
                <w:rFonts w:asciiTheme="minorEastAsia" w:hAnsiTheme="minorEastAsia" w:cs="ＭＳ 明朝" w:hint="eastAsia"/>
                <w:b/>
                <w:bCs/>
                <w:kern w:val="0"/>
                <w:sz w:val="20"/>
                <w:szCs w:val="20"/>
              </w:rPr>
              <w:t>の実際の長さと角</w:t>
            </w:r>
            <w:r>
              <w:rPr>
                <w:rFonts w:asciiTheme="minorEastAsia" w:hAnsiTheme="minorEastAsia" w:cs="ＭＳ 明朝" w:hint="eastAsia"/>
                <w:b/>
                <w:bCs/>
                <w:kern w:val="0"/>
                <w:sz w:val="20"/>
                <w:szCs w:val="20"/>
              </w:rPr>
              <w:t>B</w:t>
            </w:r>
            <w:r>
              <w:rPr>
                <w:rFonts w:asciiTheme="minorEastAsia" w:hAnsiTheme="minorEastAsia" w:cs="ＭＳ 明朝" w:hint="eastAsia"/>
                <w:b/>
                <w:bCs/>
                <w:kern w:val="0"/>
                <w:sz w:val="20"/>
                <w:szCs w:val="20"/>
              </w:rPr>
              <w:t>の大きさがわかっていれば、縮図をかいて辺</w:t>
            </w:r>
            <w:r>
              <w:rPr>
                <w:rFonts w:asciiTheme="minorEastAsia" w:hAnsiTheme="minorEastAsia" w:cs="ＭＳ 明朝" w:hint="eastAsia"/>
                <w:b/>
                <w:bCs/>
                <w:kern w:val="0"/>
                <w:sz w:val="20"/>
                <w:szCs w:val="20"/>
              </w:rPr>
              <w:t>AC</w:t>
            </w:r>
            <w:r>
              <w:rPr>
                <w:rFonts w:asciiTheme="minorEastAsia" w:hAnsiTheme="minorEastAsia" w:cs="ＭＳ 明朝" w:hint="eastAsia"/>
                <w:b/>
                <w:bCs/>
                <w:kern w:val="0"/>
                <w:sz w:val="20"/>
                <w:szCs w:val="20"/>
              </w:rPr>
              <w:t>の実際の長さを求められる。</w:t>
            </w:r>
          </w:p>
          <w:p w14:paraId="4CC99049" w14:textId="77777777" w:rsidR="006B5D94" w:rsidRDefault="009D6002">
            <w:pPr>
              <w:overflowPunct w:val="0"/>
              <w:textAlignment w:val="baseline"/>
              <w:rPr>
                <w:rFonts w:asciiTheme="minorEastAsia" w:hAnsiTheme="minorEastAsia" w:cs="ＭＳ 明朝"/>
                <w:kern w:val="0"/>
                <w:sz w:val="20"/>
                <w:szCs w:val="20"/>
              </w:rPr>
            </w:pPr>
            <w:r>
              <w:rPr>
                <w:rFonts w:asciiTheme="minorEastAsia" w:hAnsiTheme="minorEastAsia" w:cs="ＭＳ 明朝" w:hint="eastAsia"/>
                <w:kern w:val="0"/>
                <w:sz w:val="20"/>
                <w:szCs w:val="20"/>
              </w:rPr>
              <w:t>○定着問題に取り組む　　　○ふりかえり</w:t>
            </w:r>
          </w:p>
        </w:tc>
        <w:tc>
          <w:tcPr>
            <w:tcW w:w="368" w:type="dxa"/>
            <w:tcBorders>
              <w:left w:val="single" w:sz="4" w:space="0" w:color="auto"/>
              <w:bottom w:val="single" w:sz="4" w:space="0" w:color="auto"/>
              <w:right w:val="single" w:sz="4" w:space="0" w:color="000000"/>
            </w:tcBorders>
          </w:tcPr>
          <w:p w14:paraId="6BB11530" w14:textId="77777777" w:rsidR="006B5D94" w:rsidRDefault="006B5D94">
            <w:pPr>
              <w:suppressAutoHyphens/>
              <w:kinsoku w:val="0"/>
              <w:wordWrap w:val="0"/>
              <w:autoSpaceDE w:val="0"/>
              <w:autoSpaceDN w:val="0"/>
              <w:spacing w:line="242" w:lineRule="exact"/>
              <w:jc w:val="left"/>
              <w:rPr>
                <w:rFonts w:asciiTheme="minorEastAsia" w:hAnsiTheme="minorEastAsia" w:cs="Times New Roman"/>
                <w:spacing w:val="2"/>
                <w:szCs w:val="21"/>
              </w:rPr>
            </w:pPr>
          </w:p>
          <w:p w14:paraId="0386B605" w14:textId="77777777" w:rsidR="006B5D94" w:rsidRDefault="009D6002">
            <w:pPr>
              <w:suppressAutoHyphens/>
              <w:kinsoku w:val="0"/>
              <w:wordWrap w:val="0"/>
              <w:autoSpaceDE w:val="0"/>
              <w:autoSpaceDN w:val="0"/>
              <w:spacing w:line="242" w:lineRule="exact"/>
              <w:jc w:val="left"/>
              <w:rPr>
                <w:rFonts w:asciiTheme="minorEastAsia" w:hAnsiTheme="minorEastAsia" w:cs="Times New Roman"/>
                <w:spacing w:val="2"/>
                <w:szCs w:val="21"/>
              </w:rPr>
            </w:pPr>
            <w:r>
              <w:rPr>
                <w:rFonts w:asciiTheme="minorEastAsia" w:hAnsiTheme="minorEastAsia" w:cs="Times New Roman" w:hint="eastAsia"/>
                <w:spacing w:val="2"/>
                <w:szCs w:val="21"/>
              </w:rPr>
              <w:t>定着</w:t>
            </w:r>
          </w:p>
        </w:tc>
      </w:tr>
    </w:tbl>
    <w:p w14:paraId="737FE146" w14:textId="77777777" w:rsidR="006B5D94" w:rsidRDefault="006B5D94">
      <w:pPr>
        <w:rPr>
          <w:rFonts w:asciiTheme="minorEastAsia" w:hAnsiTheme="minorEastAsia" w:cs="Times New Roman"/>
          <w:sz w:val="24"/>
          <w:szCs w:val="24"/>
        </w:rPr>
      </w:pPr>
    </w:p>
    <w:p w14:paraId="0BF2353E" w14:textId="77777777" w:rsidR="006B5D94" w:rsidRDefault="009D6002">
      <w:pPr>
        <w:suppressAutoHyphens/>
        <w:kinsoku w:val="0"/>
        <w:wordWrap w:val="0"/>
        <w:autoSpaceDE w:val="0"/>
        <w:autoSpaceDN w:val="0"/>
        <w:spacing w:line="312" w:lineRule="exact"/>
        <w:jc w:val="left"/>
        <w:rPr>
          <w:rFonts w:asciiTheme="minorEastAsia" w:hAnsiTheme="minorEastAsia" w:cs="HG丸ｺﾞｼｯｸM-PRO"/>
          <w:b/>
          <w:color w:val="000000"/>
          <w:kern w:val="0"/>
          <w:szCs w:val="21"/>
          <w:u w:val="single" w:color="000000"/>
        </w:rPr>
      </w:pPr>
      <w:r>
        <w:rPr>
          <w:rFonts w:asciiTheme="minorEastAsia" w:hAnsiTheme="minorEastAsia" w:cs="HG丸ｺﾞｼｯｸM-PRO" w:hint="eastAsia"/>
          <w:b/>
          <w:color w:val="000000"/>
          <w:kern w:val="0"/>
          <w:szCs w:val="21"/>
          <w:u w:val="single" w:color="000000"/>
        </w:rPr>
        <w:t>◎公開授業北ブロックについて（ＡＢＣグループの研究協議から）</w:t>
      </w:r>
    </w:p>
    <w:p w14:paraId="65F133E8" w14:textId="77777777" w:rsidR="006B5D94" w:rsidRPr="00754CFC" w:rsidRDefault="009D6002">
      <w:pPr>
        <w:autoSpaceDE w:val="0"/>
        <w:autoSpaceDN w:val="0"/>
        <w:adjustRightInd w:val="0"/>
        <w:ind w:firstLine="36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①</w:t>
      </w:r>
      <w:r w:rsidRPr="00754CFC">
        <w:rPr>
          <w:rFonts w:asciiTheme="minorEastAsia" w:hAnsiTheme="minorEastAsia" w:cs="ＭＳ ゴシック" w:hint="eastAsia"/>
          <w:color w:val="000000"/>
          <w:kern w:val="0"/>
          <w:szCs w:val="21"/>
        </w:rPr>
        <w:t>授業者から</w:t>
      </w:r>
    </w:p>
    <w:p w14:paraId="716147CF" w14:textId="77777777" w:rsidR="006B5D94" w:rsidRPr="00754CFC" w:rsidRDefault="009D6002" w:rsidP="00754CFC">
      <w:pPr>
        <w:autoSpaceDE w:val="0"/>
        <w:autoSpaceDN w:val="0"/>
        <w:adjustRightInd w:val="0"/>
        <w:ind w:firstLineChars="300" w:firstLine="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◇個別指導が必要な児童が複数いるので、教師側の強いリードが必要。</w:t>
      </w:r>
    </w:p>
    <w:p w14:paraId="3C0CCC0E" w14:textId="77777777" w:rsidR="006B5D94" w:rsidRPr="00754CFC" w:rsidRDefault="009D6002" w:rsidP="00754CFC">
      <w:pPr>
        <w:autoSpaceDE w:val="0"/>
        <w:autoSpaceDN w:val="0"/>
        <w:adjustRightInd w:val="0"/>
        <w:ind w:firstLineChars="300" w:firstLine="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◇わたりずらしについては、</w:t>
      </w:r>
      <w:r w:rsidRPr="00754CFC">
        <w:rPr>
          <w:rFonts w:asciiTheme="minorEastAsia" w:hAnsiTheme="minorEastAsia" w:cs="ＭＳ ゴシック" w:hint="eastAsia"/>
          <w:color w:val="000000"/>
          <w:kern w:val="0"/>
          <w:szCs w:val="21"/>
        </w:rPr>
        <w:t>1</w:t>
      </w:r>
      <w:r w:rsidRPr="00754CFC">
        <w:rPr>
          <w:rFonts w:asciiTheme="minorEastAsia" w:hAnsiTheme="minorEastAsia" w:cs="ＭＳ ゴシック" w:hint="eastAsia"/>
          <w:color w:val="000000"/>
          <w:kern w:val="0"/>
          <w:szCs w:val="21"/>
        </w:rPr>
        <w:t>年生のころから次の学習過程のみとおしをもってすすめている。</w:t>
      </w:r>
    </w:p>
    <w:p w14:paraId="51FD18AA" w14:textId="77777777" w:rsidR="006B5D94" w:rsidRPr="00754CFC" w:rsidRDefault="009D6002" w:rsidP="00754CFC">
      <w:pPr>
        <w:autoSpaceDE w:val="0"/>
        <w:autoSpaceDN w:val="0"/>
        <w:adjustRightInd w:val="0"/>
        <w:ind w:firstLineChars="300" w:firstLine="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◇学習リーダーを決めることで、子供たちもスムーズにすすめられていた。</w:t>
      </w:r>
    </w:p>
    <w:p w14:paraId="75A81AF4" w14:textId="4AB2B9B8" w:rsidR="006B5D94" w:rsidRPr="00754CFC" w:rsidRDefault="009D6002" w:rsidP="00754CFC">
      <w:pPr>
        <w:autoSpaceDE w:val="0"/>
        <w:autoSpaceDN w:val="0"/>
        <w:adjustRightInd w:val="0"/>
        <w:ind w:firstLineChars="300" w:firstLine="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◇なるべく子どもの声を拾い、見押しをたててから他学年にうつるようにしている。</w:t>
      </w:r>
    </w:p>
    <w:p w14:paraId="4D1F03BE" w14:textId="458B98EB" w:rsidR="006B5D94" w:rsidRPr="00754CFC" w:rsidRDefault="009D6002" w:rsidP="00754CFC">
      <w:pPr>
        <w:autoSpaceDE w:val="0"/>
        <w:autoSpaceDN w:val="0"/>
        <w:adjustRightInd w:val="0"/>
        <w:ind w:firstLineChars="300" w:firstLine="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lastRenderedPageBreak/>
        <w:t>◇今年は発表の際にノートを直接見せて行うようにしている。</w:t>
      </w:r>
    </w:p>
    <w:p w14:paraId="39DF68AA" w14:textId="77777777" w:rsidR="006B5D94" w:rsidRPr="00754CFC" w:rsidRDefault="006B5D94">
      <w:pPr>
        <w:autoSpaceDE w:val="0"/>
        <w:autoSpaceDN w:val="0"/>
        <w:adjustRightInd w:val="0"/>
        <w:ind w:firstLineChars="200" w:firstLine="420"/>
        <w:jc w:val="left"/>
        <w:rPr>
          <w:rFonts w:asciiTheme="minorEastAsia" w:hAnsiTheme="minorEastAsia" w:cs="ＭＳ ゴシック"/>
          <w:color w:val="000000"/>
          <w:kern w:val="0"/>
          <w:szCs w:val="21"/>
        </w:rPr>
      </w:pPr>
    </w:p>
    <w:p w14:paraId="4ABF1707"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②交流から</w:t>
      </w:r>
    </w:p>
    <w:p w14:paraId="1FE33625"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◇低学年から複式の形が身についているのがわかった。</w:t>
      </w:r>
    </w:p>
    <w:p w14:paraId="6AA0F1AC"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◇その子に合わせた指導、個別に力を育む指導・支援をしていたのが素晴らしかった。</w:t>
      </w:r>
    </w:p>
    <w:p w14:paraId="3B643138"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◇直接指導にあたっていない学年に対してむだな時間を与えていないのが良かった。</w:t>
      </w:r>
    </w:p>
    <w:p w14:paraId="0DC1141A"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◇自力・協働学習により、しっかり問題を解決していた。</w:t>
      </w:r>
    </w:p>
    <w:p w14:paraId="2D7440C4" w14:textId="77777777" w:rsidR="006B5D94" w:rsidRDefault="006B5D94" w:rsidP="00A46A66">
      <w:pPr>
        <w:suppressAutoHyphens/>
        <w:kinsoku w:val="0"/>
        <w:wordWrap w:val="0"/>
        <w:autoSpaceDE w:val="0"/>
        <w:autoSpaceDN w:val="0"/>
        <w:spacing w:line="312" w:lineRule="exact"/>
        <w:jc w:val="left"/>
        <w:rPr>
          <w:rFonts w:asciiTheme="minorEastAsia" w:hAnsiTheme="minorEastAsia" w:cs="Times New Roman" w:hint="eastAsia"/>
          <w:spacing w:val="2"/>
          <w:szCs w:val="21"/>
        </w:rPr>
      </w:pPr>
    </w:p>
    <w:p w14:paraId="5FE573A5" w14:textId="77777777" w:rsidR="006B5D94" w:rsidRDefault="009D6002">
      <w:pPr>
        <w:rPr>
          <w:rFonts w:asciiTheme="minorEastAsia" w:hAnsiTheme="minorEastAsia" w:cs="HG丸ｺﾞｼｯｸM-PRO"/>
          <w:b/>
          <w:color w:val="000000"/>
          <w:kern w:val="0"/>
          <w:szCs w:val="21"/>
          <w:u w:val="single" w:color="000000"/>
        </w:rPr>
      </w:pPr>
      <w:r>
        <w:rPr>
          <w:rFonts w:asciiTheme="minorEastAsia" w:hAnsiTheme="minorEastAsia" w:hint="eastAsia"/>
          <w:sz w:val="24"/>
          <w:szCs w:val="24"/>
        </w:rPr>
        <w:t xml:space="preserve">　</w:t>
      </w:r>
      <w:bookmarkStart w:id="1" w:name="_Hlk117163577"/>
      <w:r>
        <w:rPr>
          <w:rFonts w:asciiTheme="minorEastAsia" w:hAnsiTheme="minorEastAsia" w:cs="HG丸ｺﾞｼｯｸM-PRO" w:hint="eastAsia"/>
          <w:b/>
          <w:color w:val="000000"/>
          <w:kern w:val="0"/>
          <w:szCs w:val="21"/>
          <w:u w:val="single" w:color="000000"/>
        </w:rPr>
        <w:t>Ａ低学年分</w:t>
      </w:r>
      <w:r>
        <w:rPr>
          <w:rFonts w:asciiTheme="minorEastAsia" w:hAnsiTheme="minorEastAsia" w:cs="HG丸ｺﾞｼｯｸM-PRO" w:hint="eastAsia"/>
          <w:b/>
          <w:color w:val="000000"/>
          <w:kern w:val="0"/>
          <w:szCs w:val="21"/>
          <w:u w:val="single" w:color="000000"/>
        </w:rPr>
        <w:t>科会南ブロック</w:t>
      </w:r>
      <w:bookmarkEnd w:id="1"/>
      <w:r>
        <w:rPr>
          <w:rFonts w:asciiTheme="minorEastAsia" w:hAnsiTheme="minorEastAsia" w:cs="HG丸ｺﾞｼｯｸM-PRO" w:hint="eastAsia"/>
          <w:b/>
          <w:color w:val="000000"/>
          <w:kern w:val="0"/>
          <w:szCs w:val="21"/>
          <w:u w:val="single" w:color="000000"/>
        </w:rPr>
        <w:t>（司会　金谷健司　　記録　大西かすみ）</w:t>
      </w:r>
    </w:p>
    <w:p w14:paraId="009275FC"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①間接指導について</w:t>
      </w:r>
    </w:p>
    <w:p w14:paraId="0DC4ED63" w14:textId="77777777" w:rsidR="006B5D94" w:rsidRPr="00754CFC" w:rsidRDefault="009D6002">
      <w:pPr>
        <w:autoSpaceDE w:val="0"/>
        <w:autoSpaceDN w:val="0"/>
        <w:adjustRightInd w:val="0"/>
        <w:ind w:firstLineChars="100" w:firstLine="210"/>
        <w:jc w:val="left"/>
        <w:rPr>
          <w:rFonts w:asciiTheme="minorEastAsia" w:hAnsiTheme="minorEastAsia" w:cs="ＭＳ ゴシック"/>
          <w:color w:val="000000"/>
          <w:kern w:val="0"/>
          <w:szCs w:val="21"/>
        </w:rPr>
      </w:pPr>
      <w:r w:rsidRPr="00754CFC">
        <w:rPr>
          <w:rFonts w:asciiTheme="minorEastAsia" w:hAnsiTheme="minorEastAsia" w:cs="ＭＳ ゴシック"/>
          <w:color w:val="000000"/>
          <w:kern w:val="0"/>
          <w:szCs w:val="21"/>
        </w:rPr>
        <w:t xml:space="preserve">  </w:t>
      </w:r>
      <w:r w:rsidRPr="00754CFC">
        <w:rPr>
          <w:rFonts w:asciiTheme="minorEastAsia" w:hAnsiTheme="minorEastAsia" w:cs="ＭＳ ゴシック" w:hint="eastAsia"/>
          <w:color w:val="000000"/>
          <w:kern w:val="0"/>
          <w:szCs w:val="21"/>
        </w:rPr>
        <w:t>◇子どもたちの動きが止まらないことを目標に</w:t>
      </w:r>
      <w:r w:rsidRPr="00754CFC">
        <w:rPr>
          <w:rFonts w:asciiTheme="minorEastAsia" w:hAnsiTheme="minorEastAsia" w:cs="ＭＳ ゴシック" w:hint="eastAsia"/>
          <w:color w:val="000000"/>
          <w:kern w:val="0"/>
          <w:szCs w:val="21"/>
        </w:rPr>
        <w:t>。</w:t>
      </w:r>
      <w:r w:rsidRPr="00754CFC">
        <w:rPr>
          <w:rFonts w:asciiTheme="minorEastAsia" w:hAnsiTheme="minorEastAsia" w:cs="ＭＳ ゴシック" w:hint="eastAsia"/>
          <w:color w:val="000000"/>
          <w:kern w:val="0"/>
          <w:szCs w:val="21"/>
        </w:rPr>
        <w:t>間接指導する前に必ず指示をする</w:t>
      </w:r>
    </w:p>
    <w:p w14:paraId="56D3A237"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②教科リーダーの育て方について</w:t>
      </w:r>
    </w:p>
    <w:p w14:paraId="1003069E" w14:textId="77777777" w:rsidR="006B5D94" w:rsidRPr="00754CFC" w:rsidRDefault="009D6002">
      <w:pPr>
        <w:autoSpaceDE w:val="0"/>
        <w:autoSpaceDN w:val="0"/>
        <w:adjustRightInd w:val="0"/>
        <w:ind w:firstLineChars="100" w:firstLine="210"/>
        <w:jc w:val="left"/>
        <w:rPr>
          <w:rFonts w:asciiTheme="minorEastAsia" w:hAnsiTheme="minorEastAsia" w:cs="ＭＳ ゴシック"/>
          <w:color w:val="000000"/>
          <w:kern w:val="0"/>
          <w:szCs w:val="21"/>
        </w:rPr>
      </w:pPr>
      <w:r w:rsidRPr="00754CFC">
        <w:rPr>
          <w:rFonts w:asciiTheme="minorEastAsia" w:hAnsiTheme="minorEastAsia" w:cs="ＭＳ ゴシック"/>
          <w:color w:val="000000"/>
          <w:kern w:val="0"/>
          <w:szCs w:val="21"/>
        </w:rPr>
        <w:t xml:space="preserve">  </w:t>
      </w:r>
      <w:r w:rsidRPr="00754CFC">
        <w:rPr>
          <w:rFonts w:asciiTheme="minorEastAsia" w:hAnsiTheme="minorEastAsia" w:cs="ＭＳ ゴシック" w:hint="eastAsia"/>
          <w:color w:val="000000"/>
          <w:kern w:val="0"/>
          <w:szCs w:val="21"/>
        </w:rPr>
        <w:t>◇練り合っている部分を聞いてあげられない。◇話し合いを把握するのは難しい。</w:t>
      </w:r>
    </w:p>
    <w:p w14:paraId="5F21831C" w14:textId="77777777" w:rsidR="006B5D94" w:rsidRPr="00754CFC" w:rsidRDefault="009D6002">
      <w:pPr>
        <w:autoSpaceDE w:val="0"/>
        <w:autoSpaceDN w:val="0"/>
        <w:adjustRightInd w:val="0"/>
        <w:ind w:firstLineChars="100" w:firstLine="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◇ここだ！という時は、今日は一つの授業を進め、もう一つは「徹底的に練習の時間」にする。</w:t>
      </w:r>
    </w:p>
    <w:p w14:paraId="23AFAD5A"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③おすすめ教材</w:t>
      </w:r>
    </w:p>
    <w:p w14:paraId="259A29EB"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w:t>
      </w:r>
      <w:proofErr w:type="spellStart"/>
      <w:r w:rsidRPr="00754CFC">
        <w:rPr>
          <w:rFonts w:asciiTheme="minorEastAsia" w:hAnsiTheme="minorEastAsia" w:cs="ＭＳ ゴシック"/>
          <w:color w:val="000000"/>
          <w:kern w:val="0"/>
          <w:szCs w:val="21"/>
        </w:rPr>
        <w:t>chromebook</w:t>
      </w:r>
      <w:proofErr w:type="spellEnd"/>
      <w:r w:rsidRPr="00754CFC">
        <w:rPr>
          <w:rFonts w:asciiTheme="minorEastAsia" w:hAnsiTheme="minorEastAsia" w:cs="ＭＳ ゴシック" w:hint="eastAsia"/>
          <w:color w:val="000000"/>
          <w:kern w:val="0"/>
          <w:szCs w:val="21"/>
        </w:rPr>
        <w:t>の音楽「ミュージックラボ」◇図工、プログラミング学習で使用した「ビスケット」</w:t>
      </w:r>
    </w:p>
    <w:p w14:paraId="2646D625"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④語彙力と文章力をどう伸ばすか。</w:t>
      </w:r>
    </w:p>
    <w:p w14:paraId="0691FEA5" w14:textId="77777777" w:rsidR="006B5D94" w:rsidRPr="00754CFC" w:rsidRDefault="009D6002" w:rsidP="00754CFC">
      <w:pPr>
        <w:autoSpaceDE w:val="0"/>
        <w:autoSpaceDN w:val="0"/>
        <w:adjustRightInd w:val="0"/>
        <w:ind w:leftChars="100" w:left="630" w:hangingChars="200" w:hanging="420"/>
        <w:jc w:val="left"/>
        <w:rPr>
          <w:rFonts w:asciiTheme="minorEastAsia" w:hAnsiTheme="minorEastAsia" w:cs="ＭＳ ゴシック"/>
          <w:color w:val="000000"/>
          <w:kern w:val="0"/>
          <w:sz w:val="18"/>
          <w:szCs w:val="18"/>
        </w:rPr>
      </w:pPr>
      <w:r w:rsidRPr="00754CFC">
        <w:rPr>
          <w:rFonts w:asciiTheme="minorEastAsia" w:hAnsiTheme="minorEastAsia" w:cs="ＭＳ ゴシック" w:hint="eastAsia"/>
          <w:color w:val="000000"/>
          <w:kern w:val="0"/>
          <w:szCs w:val="21"/>
        </w:rPr>
        <w:t xml:space="preserve">　◇「いつどこゲーム」で役割分担し、できた文章を確認する。◇「ことばの宝箱」を教室掲示している。</w:t>
      </w:r>
    </w:p>
    <w:p w14:paraId="29E2B212" w14:textId="77777777" w:rsidR="006B5D94" w:rsidRDefault="006B5D94">
      <w:pPr>
        <w:overflowPunct w:val="0"/>
        <w:textAlignment w:val="baseline"/>
        <w:rPr>
          <w:rFonts w:asciiTheme="minorEastAsia" w:hAnsiTheme="minorEastAsia" w:cs="Times New Roman"/>
          <w:color w:val="000000"/>
          <w:spacing w:val="2"/>
          <w:kern w:val="0"/>
          <w:szCs w:val="21"/>
        </w:rPr>
      </w:pPr>
    </w:p>
    <w:p w14:paraId="78D623DE" w14:textId="77777777" w:rsidR="006B5D94" w:rsidRDefault="009D6002">
      <w:pPr>
        <w:overflowPunct w:val="0"/>
        <w:ind w:firstLine="220"/>
        <w:textAlignment w:val="baseline"/>
        <w:rPr>
          <w:rFonts w:asciiTheme="minorEastAsia" w:hAnsiTheme="minorEastAsia" w:cs="HG丸ｺﾞｼｯｸM-PRO"/>
          <w:b/>
          <w:color w:val="000000"/>
          <w:kern w:val="0"/>
          <w:szCs w:val="21"/>
          <w:u w:val="single" w:color="000000"/>
        </w:rPr>
      </w:pPr>
      <w:r>
        <w:rPr>
          <w:rFonts w:ascii="Century" w:eastAsia="ＭＳ 明朝" w:hAnsi="Century" w:cs="Arial"/>
          <w:noProof/>
          <w:szCs w:val="21"/>
        </w:rPr>
        <w:drawing>
          <wp:anchor distT="0" distB="0" distL="114300" distR="114300" simplePos="0" relativeHeight="251674624" behindDoc="0" locked="0" layoutInCell="1" allowOverlap="1" wp14:anchorId="1D50754E" wp14:editId="32B0FD50">
            <wp:simplePos x="0" y="0"/>
            <wp:positionH relativeFrom="column">
              <wp:posOffset>4578350</wp:posOffset>
            </wp:positionH>
            <wp:positionV relativeFrom="paragraph">
              <wp:posOffset>8255</wp:posOffset>
            </wp:positionV>
            <wp:extent cx="1911350" cy="1274445"/>
            <wp:effectExtent l="0" t="0" r="8890" b="5715"/>
            <wp:wrapSquare wrapText="bothSides"/>
            <wp:docPr id="40" name="図 40" descr="屋内, 人, 天井,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descr="屋内, 人, 天井, 部屋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11350" cy="1274445"/>
                    </a:xfrm>
                    <a:prstGeom prst="rect">
                      <a:avLst/>
                    </a:prstGeom>
                    <a:noFill/>
                    <a:ln>
                      <a:noFill/>
                    </a:ln>
                  </pic:spPr>
                </pic:pic>
              </a:graphicData>
            </a:graphic>
          </wp:anchor>
        </w:drawing>
      </w:r>
      <w:r>
        <w:rPr>
          <w:rFonts w:asciiTheme="minorEastAsia" w:hAnsiTheme="minorEastAsia" w:cs="HG丸ｺﾞｼｯｸM-PRO" w:hint="eastAsia"/>
          <w:b/>
          <w:color w:val="000000"/>
          <w:kern w:val="0"/>
          <w:szCs w:val="21"/>
          <w:u w:val="single" w:color="000000"/>
        </w:rPr>
        <w:t>Ｂ低学年分科会北ブロック（司会　大石昂卓　　記録　加藤亜弓）</w:t>
      </w:r>
    </w:p>
    <w:p w14:paraId="4A2AF8DA"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①間接指導の工夫について（すき間の工夫）</w:t>
      </w:r>
    </w:p>
    <w:p w14:paraId="6D99B11D" w14:textId="77777777" w:rsidR="006B5D94" w:rsidRPr="00754CFC" w:rsidRDefault="009D6002">
      <w:pPr>
        <w:autoSpaceDE w:val="0"/>
        <w:autoSpaceDN w:val="0"/>
        <w:adjustRightInd w:val="0"/>
        <w:ind w:leftChars="200" w:left="630" w:hangingChars="100" w:hanging="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◇直接指導の中で大切なことをしっかり確認しておく必要がある。</w:t>
      </w:r>
    </w:p>
    <w:p w14:paraId="3C2C9148" w14:textId="77777777" w:rsidR="006B5D94" w:rsidRPr="00754CFC" w:rsidRDefault="009D6002">
      <w:pPr>
        <w:autoSpaceDE w:val="0"/>
        <w:autoSpaceDN w:val="0"/>
        <w:adjustRightInd w:val="0"/>
        <w:ind w:leftChars="200" w:left="630" w:hangingChars="100" w:hanging="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◇話し合いの方向性が曲がらないような事前の指導・手立てが必要。</w:t>
      </w:r>
    </w:p>
    <w:p w14:paraId="14CE58CA" w14:textId="77777777" w:rsidR="006B5D94" w:rsidRPr="00754CFC" w:rsidRDefault="009D6002">
      <w:pPr>
        <w:autoSpaceDE w:val="0"/>
        <w:autoSpaceDN w:val="0"/>
        <w:adjustRightInd w:val="0"/>
        <w:ind w:leftChars="200" w:left="630" w:hangingChars="100" w:hanging="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◇その時学習している単元の質をあげるような問題に取り組ませる。</w:t>
      </w:r>
    </w:p>
    <w:p w14:paraId="4B310ADC" w14:textId="10315CC8" w:rsidR="006B5D94" w:rsidRPr="00754CFC" w:rsidRDefault="009D6002">
      <w:pPr>
        <w:autoSpaceDE w:val="0"/>
        <w:autoSpaceDN w:val="0"/>
        <w:adjustRightInd w:val="0"/>
        <w:ind w:leftChars="200" w:left="630" w:hangingChars="100" w:hanging="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◇公開教えさせタイム。問題について</w:t>
      </w:r>
      <w:r w:rsidRPr="00754CFC">
        <w:rPr>
          <w:rFonts w:asciiTheme="minorEastAsia" w:hAnsiTheme="minorEastAsia" w:cs="ＭＳ ゴシック" w:hint="eastAsia"/>
          <w:color w:val="000000"/>
          <w:kern w:val="0"/>
          <w:szCs w:val="21"/>
        </w:rPr>
        <w:t>解き方や考え方を説明させた。</w:t>
      </w:r>
    </w:p>
    <w:p w14:paraId="337A6CB8" w14:textId="77777777" w:rsidR="006B5D94" w:rsidRPr="00754CFC" w:rsidRDefault="009D6002">
      <w:pPr>
        <w:autoSpaceDE w:val="0"/>
        <w:autoSpaceDN w:val="0"/>
        <w:adjustRightInd w:val="0"/>
        <w:ind w:leftChars="200" w:left="630" w:hangingChars="100" w:hanging="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◇予め授業のパワーポイントを作っておいて、子ども自身が早く終わったら自分で進められるように準備している。</w:t>
      </w:r>
    </w:p>
    <w:p w14:paraId="7AA99DAA" w14:textId="77777777" w:rsidR="006B5D94" w:rsidRDefault="009D6002">
      <w:pPr>
        <w:overflowPunct w:val="0"/>
        <w:textAlignment w:val="baseline"/>
        <w:rPr>
          <w:rFonts w:asciiTheme="minorEastAsia" w:hAnsiTheme="minorEastAsia" w:cs="Times New Roman"/>
          <w:color w:val="000000"/>
          <w:spacing w:val="2"/>
          <w:kern w:val="0"/>
          <w:szCs w:val="21"/>
        </w:rPr>
      </w:pPr>
      <w:r>
        <w:rPr>
          <w:rFonts w:ascii="Century" w:eastAsia="ＭＳ 明朝" w:hAnsi="Century" w:cs="Arial"/>
          <w:noProof/>
        </w:rPr>
        <w:drawing>
          <wp:anchor distT="0" distB="0" distL="114300" distR="114300" simplePos="0" relativeHeight="251673600" behindDoc="0" locked="0" layoutInCell="1" allowOverlap="1" wp14:anchorId="4AF2C6F2" wp14:editId="5EC7066E">
            <wp:simplePos x="0" y="0"/>
            <wp:positionH relativeFrom="margin">
              <wp:posOffset>4499610</wp:posOffset>
            </wp:positionH>
            <wp:positionV relativeFrom="paragraph">
              <wp:posOffset>212090</wp:posOffset>
            </wp:positionV>
            <wp:extent cx="1906905" cy="1282065"/>
            <wp:effectExtent l="0" t="0" r="13335" b="13335"/>
            <wp:wrapNone/>
            <wp:docPr id="39" name="図 39" descr="棚の前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棚の前にいる人たち&#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06905" cy="1282065"/>
                    </a:xfrm>
                    <a:prstGeom prst="rect">
                      <a:avLst/>
                    </a:prstGeom>
                    <a:noFill/>
                    <a:ln>
                      <a:noFill/>
                    </a:ln>
                  </pic:spPr>
                </pic:pic>
              </a:graphicData>
            </a:graphic>
          </wp:anchor>
        </w:drawing>
      </w:r>
    </w:p>
    <w:p w14:paraId="58128641" w14:textId="77777777" w:rsidR="006B5D94" w:rsidRDefault="009D6002">
      <w:pPr>
        <w:overflowPunct w:val="0"/>
        <w:ind w:firstLine="220"/>
        <w:jc w:val="left"/>
        <w:textAlignment w:val="baseline"/>
        <w:rPr>
          <w:rFonts w:ascii="ＭＳ ゴシック" w:eastAsia="ＭＳ ゴシック" w:hAnsi="Century" w:cs="ＭＳ ゴシック"/>
          <w:color w:val="000000"/>
          <w:kern w:val="0"/>
          <w:szCs w:val="21"/>
        </w:rPr>
      </w:pPr>
      <w:r>
        <w:rPr>
          <w:rFonts w:asciiTheme="minorEastAsia" w:hAnsiTheme="minorEastAsia" w:cs="HG丸ｺﾞｼｯｸM-PRO" w:hint="eastAsia"/>
          <w:b/>
          <w:color w:val="000000"/>
          <w:kern w:val="0"/>
          <w:szCs w:val="21"/>
          <w:u w:val="single" w:color="000000"/>
        </w:rPr>
        <w:t>Ｃ中学年分科会南ブロック（司会　岡上泰子　　記録　星　由貴）</w:t>
      </w:r>
    </w:p>
    <w:p w14:paraId="59B5636C"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①主体的に活動させる手立てについて</w:t>
      </w:r>
    </w:p>
    <w:p w14:paraId="1EB41116"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◇待っている間にノート作り（自分として一貫してやると良い）</w:t>
      </w:r>
    </w:p>
    <w:p w14:paraId="7D002D37"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②</w:t>
      </w:r>
      <w:r w:rsidRPr="00754CFC">
        <w:rPr>
          <w:rFonts w:asciiTheme="minorEastAsia" w:hAnsiTheme="minorEastAsia" w:cs="ＭＳ ゴシック" w:hint="eastAsia"/>
          <w:color w:val="000000"/>
          <w:kern w:val="0"/>
          <w:szCs w:val="21"/>
        </w:rPr>
        <w:t>複式の授業全般　特に理科・社会のわたりずらしについて</w:t>
      </w:r>
      <w:r w:rsidRPr="00754CFC">
        <w:rPr>
          <w:rFonts w:asciiTheme="minorEastAsia" w:hAnsiTheme="minorEastAsia" w:cs="ＭＳ ゴシック" w:hint="eastAsia"/>
          <w:color w:val="000000"/>
          <w:kern w:val="0"/>
          <w:szCs w:val="21"/>
        </w:rPr>
        <w:t>。</w:t>
      </w:r>
    </w:p>
    <w:p w14:paraId="0AD387FA"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◇教科をうまく組み合わせる。</w:t>
      </w:r>
    </w:p>
    <w:p w14:paraId="701431FF"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◇空いた隙間時間</w:t>
      </w:r>
      <w:r w:rsidRPr="00754CFC">
        <w:rPr>
          <w:rFonts w:asciiTheme="minorEastAsia" w:hAnsiTheme="minorEastAsia" w:cs="ＭＳ ゴシック" w:hint="eastAsia"/>
          <w:color w:val="000000"/>
          <w:kern w:val="0"/>
          <w:szCs w:val="21"/>
        </w:rPr>
        <w:t>を</w:t>
      </w:r>
      <w:r w:rsidRPr="00754CFC">
        <w:rPr>
          <w:rFonts w:asciiTheme="minorEastAsia" w:hAnsiTheme="minorEastAsia" w:cs="ＭＳ ゴシック" w:hint="eastAsia"/>
          <w:color w:val="000000"/>
          <w:kern w:val="0"/>
          <w:szCs w:val="21"/>
        </w:rPr>
        <w:t>主体的に</w:t>
      </w:r>
      <w:r w:rsidRPr="00754CFC">
        <w:rPr>
          <w:rFonts w:asciiTheme="minorEastAsia" w:hAnsiTheme="minorEastAsia" w:cs="ＭＳ ゴシック" w:hint="eastAsia"/>
          <w:color w:val="000000"/>
          <w:kern w:val="0"/>
          <w:szCs w:val="21"/>
        </w:rPr>
        <w:t>する。</w:t>
      </w:r>
      <w:r w:rsidRPr="00754CFC">
        <w:rPr>
          <w:rFonts w:asciiTheme="minorEastAsia" w:hAnsiTheme="minorEastAsia" w:cs="ＭＳ ゴシック" w:hint="eastAsia"/>
          <w:color w:val="000000"/>
          <w:kern w:val="0"/>
          <w:szCs w:val="21"/>
        </w:rPr>
        <w:t>それこそ</w:t>
      </w:r>
      <w:r w:rsidRPr="00754CFC">
        <w:rPr>
          <w:rFonts w:asciiTheme="minorEastAsia" w:hAnsiTheme="minorEastAsia" w:cs="ＭＳ ゴシック" w:hint="eastAsia"/>
          <w:color w:val="000000"/>
          <w:kern w:val="0"/>
          <w:szCs w:val="21"/>
        </w:rPr>
        <w:t>が複式の強みである。</w:t>
      </w:r>
    </w:p>
    <w:p w14:paraId="51CEFBF9"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◇時間で区切</w:t>
      </w:r>
      <w:r w:rsidRPr="00754CFC">
        <w:rPr>
          <w:rFonts w:asciiTheme="minorEastAsia" w:hAnsiTheme="minorEastAsia" w:cs="ＭＳ ゴシック" w:hint="eastAsia"/>
          <w:color w:val="000000"/>
          <w:kern w:val="0"/>
          <w:szCs w:val="21"/>
        </w:rPr>
        <w:t>り、</w:t>
      </w:r>
      <w:r w:rsidRPr="00754CFC">
        <w:rPr>
          <w:rFonts w:asciiTheme="minorEastAsia" w:hAnsiTheme="minorEastAsia" w:cs="ＭＳ ゴシック" w:hint="eastAsia"/>
          <w:color w:val="000000"/>
          <w:kern w:val="0"/>
          <w:szCs w:val="21"/>
        </w:rPr>
        <w:t>出来ない場合は友だちのを聞いても良しとして、出来たところまでで交流する。</w:t>
      </w:r>
    </w:p>
    <w:p w14:paraId="0CA54E83"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③少人数の交流の深め方　について</w:t>
      </w:r>
    </w:p>
    <w:p w14:paraId="3CC19CE8"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◇子供が２人の場合、意見を言えない子どもに復唱させる、自分の表現をさせる。</w:t>
      </w:r>
    </w:p>
    <w:p w14:paraId="6AAD354A"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◇教師も同じ目線に入るのもひとつ。例えば話し合いに入る。教えるのではなく子どもの立場で言う。</w:t>
      </w:r>
    </w:p>
    <w:p w14:paraId="11E23CE4" w14:textId="77777777" w:rsidR="006B5D94" w:rsidRPr="00754CFC" w:rsidRDefault="006B5D94">
      <w:pPr>
        <w:overflowPunct w:val="0"/>
        <w:ind w:firstLine="220"/>
        <w:textAlignment w:val="baseline"/>
        <w:rPr>
          <w:rFonts w:asciiTheme="minorEastAsia" w:hAnsiTheme="minorEastAsia" w:cs="Times New Roman"/>
          <w:color w:val="000000"/>
          <w:spacing w:val="2"/>
          <w:kern w:val="0"/>
          <w:szCs w:val="21"/>
        </w:rPr>
      </w:pPr>
    </w:p>
    <w:p w14:paraId="2F46A49C" w14:textId="77777777" w:rsidR="006B5D94" w:rsidRDefault="009D6002">
      <w:pPr>
        <w:overflowPunct w:val="0"/>
        <w:ind w:firstLine="220"/>
        <w:textAlignment w:val="baseline"/>
        <w:rPr>
          <w:rFonts w:asciiTheme="minorEastAsia" w:hAnsiTheme="minorEastAsia" w:cs="HG丸ｺﾞｼｯｸM-PRO"/>
          <w:b/>
          <w:color w:val="000000"/>
          <w:kern w:val="0"/>
          <w:szCs w:val="21"/>
          <w:u w:val="single" w:color="000000"/>
        </w:rPr>
      </w:pPr>
      <w:r>
        <w:rPr>
          <w:rFonts w:asciiTheme="minorEastAsia" w:hAnsiTheme="minorEastAsia" w:cs="HG丸ｺﾞｼｯｸM-PRO" w:hint="eastAsia"/>
          <w:b/>
          <w:color w:val="000000"/>
          <w:kern w:val="0"/>
          <w:szCs w:val="21"/>
          <w:u w:val="single" w:color="000000"/>
        </w:rPr>
        <w:t>Ｄ分科会（司会　野田卓矢　記録　平川聖子）</w:t>
      </w:r>
    </w:p>
    <w:p w14:paraId="4425CDD6" w14:textId="77777777" w:rsidR="006B5D94" w:rsidRPr="00754CFC" w:rsidRDefault="009D6002">
      <w:pPr>
        <w:autoSpaceDE w:val="0"/>
        <w:autoSpaceDN w:val="0"/>
        <w:adjustRightInd w:val="0"/>
        <w:ind w:leftChars="100" w:left="840" w:hangingChars="300" w:hanging="630"/>
        <w:jc w:val="left"/>
        <w:rPr>
          <w:rFonts w:asciiTheme="minorEastAsia" w:hAnsiTheme="minorEastAsia" w:cs="ＭＳ ゴシック"/>
          <w:color w:val="000000"/>
          <w:kern w:val="0"/>
          <w:szCs w:val="21"/>
        </w:rPr>
      </w:pPr>
      <w:r>
        <w:rPr>
          <w:rFonts w:ascii="ＭＳ ゴシック" w:eastAsia="ＭＳ ゴシック" w:hAnsi="Century"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①主体的に活動させる手立て</w:t>
      </w:r>
    </w:p>
    <w:p w14:paraId="79566A6C" w14:textId="77777777" w:rsidR="006B5D94" w:rsidRPr="00754CFC" w:rsidRDefault="009D6002">
      <w:pPr>
        <w:autoSpaceDE w:val="0"/>
        <w:autoSpaceDN w:val="0"/>
        <w:adjustRightInd w:val="0"/>
        <w:ind w:leftChars="200" w:left="840" w:hangingChars="200" w:hanging="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◇黒板をうまく開放し児童に使わせる。話し合</w:t>
      </w:r>
      <w:r w:rsidRPr="00754CFC">
        <w:rPr>
          <w:rFonts w:asciiTheme="minorEastAsia" w:hAnsiTheme="minorEastAsia" w:cs="ＭＳ ゴシック" w:hint="eastAsia"/>
          <w:color w:val="000000"/>
          <w:kern w:val="0"/>
          <w:szCs w:val="21"/>
        </w:rPr>
        <w:t>われた内容が</w:t>
      </w:r>
      <w:r w:rsidRPr="00754CFC">
        <w:rPr>
          <w:rFonts w:asciiTheme="minorEastAsia" w:hAnsiTheme="minorEastAsia" w:cs="ＭＳ ゴシック" w:hint="eastAsia"/>
          <w:color w:val="000000"/>
          <w:kern w:val="0"/>
          <w:szCs w:val="21"/>
        </w:rPr>
        <w:t>、黒板を見ると一目瞭然で確認できる。</w:t>
      </w:r>
    </w:p>
    <w:p w14:paraId="033DAFB8" w14:textId="77777777" w:rsidR="006B5D94" w:rsidRPr="00754CFC" w:rsidRDefault="009D6002">
      <w:pPr>
        <w:autoSpaceDE w:val="0"/>
        <w:autoSpaceDN w:val="0"/>
        <w:adjustRightInd w:val="0"/>
        <w:ind w:leftChars="200" w:left="840" w:hangingChars="200" w:hanging="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◇自由に発言できる雰囲気づくり</w:t>
      </w:r>
      <w:r w:rsidRPr="00754CFC">
        <w:rPr>
          <w:rFonts w:asciiTheme="minorEastAsia" w:hAnsiTheme="minorEastAsia" w:cs="ＭＳ ゴシック" w:hint="eastAsia"/>
          <w:color w:val="000000"/>
          <w:kern w:val="0"/>
          <w:szCs w:val="21"/>
        </w:rPr>
        <w:t>。</w:t>
      </w:r>
      <w:r w:rsidRPr="00754CFC">
        <w:rPr>
          <w:rFonts w:asciiTheme="minorEastAsia" w:hAnsiTheme="minorEastAsia" w:cs="ＭＳ ゴシック" w:hint="eastAsia"/>
          <w:color w:val="000000"/>
          <w:kern w:val="0"/>
          <w:szCs w:val="21"/>
        </w:rPr>
        <w:t>交錯する話を教師が交通</w:t>
      </w:r>
      <w:r w:rsidRPr="00754CFC">
        <w:rPr>
          <w:rFonts w:asciiTheme="minorEastAsia" w:hAnsiTheme="minorEastAsia" w:cs="ＭＳ ゴシック" w:hint="eastAsia"/>
          <w:color w:val="000000"/>
          <w:kern w:val="0"/>
          <w:szCs w:val="21"/>
        </w:rPr>
        <w:t>整理する</w:t>
      </w:r>
      <w:r w:rsidRPr="00754CFC">
        <w:rPr>
          <w:rFonts w:asciiTheme="minorEastAsia" w:hAnsiTheme="minorEastAsia" w:cs="ＭＳ ゴシック" w:hint="eastAsia"/>
          <w:color w:val="000000"/>
          <w:kern w:val="0"/>
          <w:szCs w:val="21"/>
        </w:rPr>
        <w:t>。◇ファシリテーションの活動。</w:t>
      </w:r>
    </w:p>
    <w:p w14:paraId="708ACA55"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②複式の授業全般。特に社会理科のわたりずらし</w:t>
      </w:r>
    </w:p>
    <w:p w14:paraId="17810A55" w14:textId="517BA9E3" w:rsidR="006B5D94" w:rsidRPr="00754CFC" w:rsidRDefault="009D6002">
      <w:pPr>
        <w:autoSpaceDE w:val="0"/>
        <w:autoSpaceDN w:val="0"/>
        <w:adjustRightInd w:val="0"/>
        <w:ind w:leftChars="200" w:left="840" w:hangingChars="200" w:hanging="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◇子ども達に任せて副読本の道筋に沿って活動させる。◇パワーポイントで主体的</w:t>
      </w:r>
      <w:r w:rsidRPr="00754CFC">
        <w:rPr>
          <w:rFonts w:asciiTheme="minorEastAsia" w:hAnsiTheme="minorEastAsia" w:cs="ＭＳ ゴシック" w:hint="eastAsia"/>
          <w:color w:val="000000"/>
          <w:kern w:val="0"/>
          <w:szCs w:val="21"/>
        </w:rPr>
        <w:t>学</w:t>
      </w:r>
      <w:r w:rsidRPr="00754CFC">
        <w:rPr>
          <w:rFonts w:asciiTheme="minorEastAsia" w:hAnsiTheme="minorEastAsia" w:cs="ＭＳ ゴシック" w:hint="eastAsia"/>
          <w:color w:val="000000"/>
          <w:kern w:val="0"/>
          <w:szCs w:val="21"/>
        </w:rPr>
        <w:t>びの</w:t>
      </w:r>
      <w:r w:rsidRPr="00754CFC">
        <w:rPr>
          <w:rFonts w:asciiTheme="minorEastAsia" w:hAnsiTheme="minorEastAsia" w:cs="ＭＳ ゴシック" w:hint="eastAsia"/>
          <w:color w:val="000000"/>
          <w:kern w:val="0"/>
          <w:szCs w:val="21"/>
        </w:rPr>
        <w:t>準備をする。</w:t>
      </w:r>
    </w:p>
    <w:p w14:paraId="4C761534"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③少人数の交流の深め方</w:t>
      </w:r>
    </w:p>
    <w:p w14:paraId="691839D0" w14:textId="77777777" w:rsidR="006B5D94" w:rsidRPr="00754CFC" w:rsidRDefault="009D6002">
      <w:pPr>
        <w:autoSpaceDE w:val="0"/>
        <w:autoSpaceDN w:val="0"/>
        <w:adjustRightInd w:val="0"/>
        <w:ind w:leftChars="200" w:left="840" w:hangingChars="200" w:hanging="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◇ファシリテーション◇他校との交流学習（今後厚田、浜益、北光の</w:t>
      </w:r>
      <w:r w:rsidRPr="00754CFC">
        <w:rPr>
          <w:rFonts w:asciiTheme="minorEastAsia" w:hAnsiTheme="minorEastAsia" w:cs="ＭＳ ゴシック"/>
          <w:color w:val="000000"/>
          <w:kern w:val="0"/>
          <w:szCs w:val="21"/>
        </w:rPr>
        <w:t>3</w:t>
      </w:r>
      <w:r w:rsidRPr="00754CFC">
        <w:rPr>
          <w:rFonts w:asciiTheme="minorEastAsia" w:hAnsiTheme="minorEastAsia" w:cs="ＭＳ ゴシック" w:hint="eastAsia"/>
          <w:color w:val="000000"/>
          <w:kern w:val="0"/>
          <w:szCs w:val="21"/>
        </w:rPr>
        <w:t>校で交流学習を行いたい。）</w:t>
      </w:r>
    </w:p>
    <w:p w14:paraId="616EDD2B" w14:textId="77777777" w:rsidR="006B5D94" w:rsidRDefault="006B5D94">
      <w:pPr>
        <w:overflowPunct w:val="0"/>
        <w:ind w:firstLine="220"/>
        <w:textAlignment w:val="baseline"/>
        <w:rPr>
          <w:rFonts w:asciiTheme="minorEastAsia" w:hAnsiTheme="minorEastAsia" w:cs="Times New Roman"/>
          <w:color w:val="000000"/>
          <w:spacing w:val="2"/>
          <w:kern w:val="0"/>
          <w:szCs w:val="21"/>
        </w:rPr>
      </w:pPr>
    </w:p>
    <w:p w14:paraId="75279714" w14:textId="77777777" w:rsidR="006B5D94" w:rsidRDefault="009D6002">
      <w:pPr>
        <w:overflowPunct w:val="0"/>
        <w:ind w:firstLine="220"/>
        <w:textAlignment w:val="baseline"/>
        <w:rPr>
          <w:rFonts w:asciiTheme="minorEastAsia" w:hAnsiTheme="minorEastAsia" w:cs="HG丸ｺﾞｼｯｸM-PRO"/>
          <w:b/>
          <w:color w:val="000000"/>
          <w:kern w:val="0"/>
          <w:szCs w:val="21"/>
          <w:u w:val="single" w:color="000000"/>
        </w:rPr>
      </w:pPr>
      <w:r>
        <w:rPr>
          <w:rFonts w:asciiTheme="minorEastAsia" w:hAnsiTheme="minorEastAsia" w:cs="HG丸ｺﾞｼｯｸM-PRO" w:hint="eastAsia"/>
          <w:b/>
          <w:color w:val="000000"/>
          <w:kern w:val="0"/>
          <w:szCs w:val="21"/>
          <w:u w:val="single" w:color="000000"/>
        </w:rPr>
        <w:t xml:space="preserve">Ｅ高学年分科会南ブロック（司会　渓口正裕　　記録　鳴海史朗）　</w:t>
      </w:r>
    </w:p>
    <w:p w14:paraId="0ADBE004" w14:textId="77777777" w:rsidR="006B5D94" w:rsidRPr="00754CFC" w:rsidRDefault="009D6002">
      <w:pPr>
        <w:ind w:firstLineChars="200" w:firstLine="420"/>
        <w:rPr>
          <w:rFonts w:asciiTheme="minorEastAsia" w:hAnsiTheme="minorEastAsia" w:cs="Arial"/>
          <w:szCs w:val="21"/>
        </w:rPr>
      </w:pPr>
      <w:r w:rsidRPr="00754CFC">
        <w:rPr>
          <w:rFonts w:asciiTheme="minorEastAsia" w:hAnsiTheme="minorEastAsia" w:cs="Arial" w:hint="eastAsia"/>
          <w:szCs w:val="21"/>
        </w:rPr>
        <w:t>◇外国語のウラは社会でやる。子どもたちが自分たちだけでで</w:t>
      </w:r>
      <w:r w:rsidRPr="00754CFC">
        <w:rPr>
          <w:rFonts w:asciiTheme="minorEastAsia" w:hAnsiTheme="minorEastAsia" w:cs="Arial" w:hint="eastAsia"/>
          <w:szCs w:val="21"/>
        </w:rPr>
        <w:t>きそうなものを選んで入れる。</w:t>
      </w:r>
    </w:p>
    <w:p w14:paraId="302DB5C6" w14:textId="77777777" w:rsidR="006B5D94" w:rsidRPr="00754CFC" w:rsidRDefault="009D6002">
      <w:pPr>
        <w:rPr>
          <w:rFonts w:asciiTheme="minorEastAsia" w:hAnsiTheme="minorEastAsia" w:cs="Arial"/>
          <w:szCs w:val="21"/>
        </w:rPr>
      </w:pPr>
      <w:r w:rsidRPr="00754CFC">
        <w:rPr>
          <w:rFonts w:asciiTheme="minorEastAsia" w:hAnsiTheme="minorEastAsia" w:cs="Arial" w:hint="eastAsia"/>
          <w:szCs w:val="21"/>
        </w:rPr>
        <w:t xml:space="preserve">　　</w:t>
      </w:r>
      <w:r w:rsidRPr="00754CFC">
        <w:rPr>
          <w:rFonts w:asciiTheme="minorEastAsia" w:hAnsiTheme="minorEastAsia" w:cs="Arial" w:hint="eastAsia"/>
          <w:szCs w:val="21"/>
        </w:rPr>
        <w:t>◇社会は課題を持たせるところは教師が関わり、関心を高めたところで子どもに渡す。</w:t>
      </w:r>
    </w:p>
    <w:p w14:paraId="64A328DF" w14:textId="77777777" w:rsidR="006B5D94" w:rsidRPr="00754CFC" w:rsidRDefault="009D6002">
      <w:pPr>
        <w:rPr>
          <w:rFonts w:asciiTheme="minorEastAsia" w:hAnsiTheme="minorEastAsia" w:cs="Arial"/>
          <w:szCs w:val="21"/>
        </w:rPr>
      </w:pPr>
      <w:r w:rsidRPr="00754CFC">
        <w:rPr>
          <w:rFonts w:asciiTheme="minorEastAsia" w:hAnsiTheme="minorEastAsia" w:cs="Arial" w:hint="eastAsia"/>
          <w:szCs w:val="21"/>
        </w:rPr>
        <w:t xml:space="preserve">　　</w:t>
      </w:r>
      <w:r w:rsidRPr="00754CFC">
        <w:rPr>
          <w:rFonts w:asciiTheme="minorEastAsia" w:hAnsiTheme="minorEastAsia" w:cs="Arial" w:hint="eastAsia"/>
          <w:szCs w:val="21"/>
        </w:rPr>
        <w:t>◇全道へき複を機に同時間接の時間を増やすことを考えるようになった。</w:t>
      </w:r>
    </w:p>
    <w:p w14:paraId="6263D8D6" w14:textId="77777777" w:rsidR="006B5D94" w:rsidRPr="00754CFC" w:rsidRDefault="009D6002">
      <w:pPr>
        <w:rPr>
          <w:rFonts w:asciiTheme="minorEastAsia" w:hAnsiTheme="minorEastAsia" w:cs="Arial"/>
          <w:szCs w:val="21"/>
        </w:rPr>
      </w:pPr>
      <w:r w:rsidRPr="00754CFC">
        <w:rPr>
          <w:rFonts w:asciiTheme="minorEastAsia" w:hAnsiTheme="minorEastAsia" w:cs="Arial" w:hint="eastAsia"/>
          <w:szCs w:val="21"/>
        </w:rPr>
        <w:t xml:space="preserve">　　</w:t>
      </w:r>
      <w:r w:rsidRPr="00754CFC">
        <w:rPr>
          <w:rFonts w:asciiTheme="minorEastAsia" w:hAnsiTheme="minorEastAsia" w:cs="Arial" w:hint="eastAsia"/>
          <w:szCs w:val="21"/>
        </w:rPr>
        <w:t>◇家庭学習と授業のリンク。授業を振り返って家庭学習の内容を選択するような児童を育ててい</w:t>
      </w:r>
      <w:r w:rsidRPr="00754CFC">
        <w:rPr>
          <w:rFonts w:asciiTheme="minorEastAsia" w:hAnsiTheme="minorEastAsia" w:cs="Arial" w:hint="eastAsia"/>
          <w:szCs w:val="21"/>
        </w:rPr>
        <w:t>く</w:t>
      </w:r>
      <w:r w:rsidRPr="00754CFC">
        <w:rPr>
          <w:rFonts w:asciiTheme="minorEastAsia" w:hAnsiTheme="minorEastAsia" w:cs="Arial" w:hint="eastAsia"/>
          <w:szCs w:val="21"/>
        </w:rPr>
        <w:t>。</w:t>
      </w:r>
    </w:p>
    <w:p w14:paraId="2B82842D" w14:textId="77777777" w:rsidR="006B5D94" w:rsidRPr="00754CFC" w:rsidRDefault="009D6002">
      <w:pPr>
        <w:rPr>
          <w:rFonts w:asciiTheme="minorEastAsia" w:hAnsiTheme="minorEastAsia" w:cs="Arial"/>
          <w:szCs w:val="21"/>
        </w:rPr>
      </w:pPr>
      <w:r w:rsidRPr="00754CFC">
        <w:rPr>
          <w:rFonts w:asciiTheme="minorEastAsia" w:hAnsiTheme="minorEastAsia" w:cs="Arial" w:hint="eastAsia"/>
          <w:szCs w:val="21"/>
        </w:rPr>
        <w:t xml:space="preserve">　　</w:t>
      </w:r>
      <w:r w:rsidRPr="00754CFC">
        <w:rPr>
          <w:rFonts w:asciiTheme="minorEastAsia" w:hAnsiTheme="minorEastAsia" w:cs="Arial" w:hint="eastAsia"/>
          <w:szCs w:val="21"/>
        </w:rPr>
        <w:t xml:space="preserve">◇一人一台のタブレットを手軽に活用できている。ただ、意見交流はＩＣＴ機器を使わない方が早い。　</w:t>
      </w:r>
    </w:p>
    <w:p w14:paraId="4915848B" w14:textId="77777777" w:rsidR="006B5D94" w:rsidRDefault="009D6002">
      <w:pPr>
        <w:overflowPunct w:val="0"/>
        <w:textAlignment w:val="baseline"/>
        <w:rPr>
          <w:rFonts w:asciiTheme="minorEastAsia" w:hAnsiTheme="minorEastAsia" w:cs="Times New Roman"/>
          <w:spacing w:val="2"/>
          <w:kern w:val="0"/>
          <w:szCs w:val="21"/>
        </w:rPr>
      </w:pPr>
      <w:r>
        <w:rPr>
          <w:rFonts w:asciiTheme="minorEastAsia" w:hAnsiTheme="minorEastAsia" w:cs="HG丸ｺﾞｼｯｸM-PRO" w:hint="eastAsia"/>
          <w:kern w:val="0"/>
          <w:sz w:val="24"/>
          <w:szCs w:val="24"/>
        </w:rPr>
        <w:t xml:space="preserve">　　</w:t>
      </w:r>
    </w:p>
    <w:p w14:paraId="598AAC4D" w14:textId="77777777" w:rsidR="006B5D94" w:rsidRDefault="009D6002">
      <w:pPr>
        <w:overflowPunct w:val="0"/>
        <w:ind w:firstLine="220"/>
        <w:textAlignment w:val="baseline"/>
        <w:rPr>
          <w:rFonts w:asciiTheme="minorEastAsia" w:hAnsiTheme="minorEastAsia" w:cs="Times New Roman"/>
          <w:b/>
          <w:spacing w:val="2"/>
          <w:kern w:val="0"/>
          <w:szCs w:val="21"/>
        </w:rPr>
      </w:pPr>
      <w:r>
        <w:rPr>
          <w:rFonts w:asciiTheme="minorEastAsia" w:hAnsiTheme="minorEastAsia" w:cs="HG丸ｺﾞｼｯｸM-PRO" w:hint="eastAsia"/>
          <w:b/>
          <w:kern w:val="0"/>
          <w:szCs w:val="21"/>
          <w:u w:val="single" w:color="000000"/>
        </w:rPr>
        <w:t xml:space="preserve">Ｆ高学年分科会北ブロック（司会　大吉　幸　　記録　後藤美咲）　</w:t>
      </w:r>
    </w:p>
    <w:p w14:paraId="3800DDB7" w14:textId="77777777" w:rsidR="006B5D94" w:rsidRPr="00754CFC" w:rsidRDefault="009D6002">
      <w:pPr>
        <w:autoSpaceDE w:val="0"/>
        <w:autoSpaceDN w:val="0"/>
        <w:adjustRightInd w:val="0"/>
        <w:ind w:firstLineChars="100" w:firstLine="210"/>
        <w:jc w:val="left"/>
        <w:rPr>
          <w:rFonts w:asciiTheme="minorEastAsia" w:hAnsiTheme="minorEastAsia" w:cs="ＭＳ ゴシック"/>
          <w:color w:val="000000"/>
          <w:kern w:val="0"/>
          <w:szCs w:val="21"/>
        </w:rPr>
      </w:pPr>
      <w:r>
        <w:rPr>
          <w:rFonts w:ascii="ＭＳ ゴシック" w:eastAsia="ＭＳ ゴシック" w:hAnsi="Century"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◇まずは話し合い、話し合いを最初にすると、新たな疑問や深い理解につなげることができる。</w:t>
      </w:r>
    </w:p>
    <w:p w14:paraId="144683DC"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◇話す、聴くという力の強化。お題を出してグループで話し合う。教室に使える言葉を掲示する。</w:t>
      </w:r>
    </w:p>
    <w:p w14:paraId="703D423F"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◇社会は教科書を見ながら＋１行書かせる活動。理科は実験道具をそろえた写真を</w:t>
      </w:r>
      <w:r w:rsidRPr="00754CFC">
        <w:rPr>
          <w:rFonts w:asciiTheme="minorEastAsia" w:hAnsiTheme="minorEastAsia" w:cs="ＭＳ ゴシック" w:hint="eastAsia"/>
          <w:color w:val="000000"/>
          <w:kern w:val="0"/>
          <w:szCs w:val="21"/>
        </w:rPr>
        <w:t>見せて</w:t>
      </w:r>
      <w:r w:rsidRPr="00754CFC">
        <w:rPr>
          <w:rFonts w:asciiTheme="minorEastAsia" w:hAnsiTheme="minorEastAsia" w:cs="ＭＳ ゴシック" w:hint="eastAsia"/>
          <w:color w:val="000000"/>
          <w:kern w:val="0"/>
          <w:szCs w:val="21"/>
        </w:rPr>
        <w:t>準備させる。</w:t>
      </w:r>
    </w:p>
    <w:p w14:paraId="792354FB"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◇タブレット、オンラインで少人数でも対話的な活動が可能。単元ごとの見通しをもって計画的に。</w:t>
      </w:r>
    </w:p>
    <w:p w14:paraId="5B80292D" w14:textId="77777777" w:rsidR="006B5D94" w:rsidRDefault="006B5D94">
      <w:pPr>
        <w:overflowPunct w:val="0"/>
        <w:jc w:val="left"/>
        <w:textAlignment w:val="baseline"/>
        <w:rPr>
          <w:rFonts w:asciiTheme="minorEastAsia" w:hAnsiTheme="minorEastAsia"/>
          <w:szCs w:val="32"/>
        </w:rPr>
      </w:pPr>
    </w:p>
    <w:p w14:paraId="5EB89743" w14:textId="77777777" w:rsidR="006B5D94" w:rsidRDefault="009D6002">
      <w:pPr>
        <w:ind w:firstLineChars="100" w:firstLine="211"/>
        <w:rPr>
          <w:rFonts w:asciiTheme="minorEastAsia" w:hAnsiTheme="minorEastAsia" w:cs="HG丸ｺﾞｼｯｸM-PRO"/>
          <w:b/>
          <w:color w:val="000000"/>
          <w:kern w:val="0"/>
          <w:szCs w:val="21"/>
          <w:u w:val="single" w:color="000000"/>
        </w:rPr>
      </w:pPr>
      <w:r>
        <w:rPr>
          <w:rFonts w:asciiTheme="minorEastAsia" w:hAnsiTheme="minorEastAsia" w:cs="HG丸ｺﾞｼｯｸM-PRO" w:hint="eastAsia"/>
          <w:b/>
          <w:color w:val="000000"/>
          <w:kern w:val="0"/>
          <w:szCs w:val="21"/>
          <w:u w:val="single" w:color="000000"/>
        </w:rPr>
        <w:t>Ｇ養護教諭分科会（司会　古川亜希子　　記録　柳原流石）</w:t>
      </w:r>
    </w:p>
    <w:p w14:paraId="6A8FBF1A"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Pr>
          <w:rFonts w:ascii="ＭＳ ゴシック" w:eastAsia="ＭＳ ゴシック" w:hAnsi="Century"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宿泊を伴う学習、校外学習における留意点や役割ついて</w:t>
      </w:r>
    </w:p>
    <w:p w14:paraId="27A33984"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①コロナ対策で変更したことは？</w:t>
      </w:r>
    </w:p>
    <w:p w14:paraId="3BE2341A" w14:textId="77777777" w:rsidR="006B5D94" w:rsidRPr="00754CFC" w:rsidRDefault="009D6002">
      <w:pPr>
        <w:pBdr>
          <w:between w:val="dashed" w:sz="8" w:space="1" w:color="000000"/>
        </w:pBdr>
        <w:tabs>
          <w:tab w:val="left" w:pos="6195"/>
        </w:tabs>
        <w:ind w:left="840" w:hangingChars="400" w:hanging="840"/>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◇保護者への最初の案内は「万が一体調が悪くなったら迎えに来る」同意書を書いてもらう学校もある。</w:t>
      </w:r>
    </w:p>
    <w:p w14:paraId="6FF5974B"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②役割分担は？</w:t>
      </w:r>
    </w:p>
    <w:p w14:paraId="3BBA0DE2"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◇体調不良等の際、誰が引率の団を離れるのか、どうやって戻るのかを決めておく</w:t>
      </w:r>
    </w:p>
    <w:p w14:paraId="6BB377D5" w14:textId="77777777" w:rsidR="006B5D94" w:rsidRPr="00754CFC" w:rsidRDefault="009D6002">
      <w:pPr>
        <w:autoSpaceDE w:val="0"/>
        <w:autoSpaceDN w:val="0"/>
        <w:adjustRightInd w:val="0"/>
        <w:ind w:leftChars="200" w:left="840" w:hangingChars="200" w:hanging="420"/>
        <w:jc w:val="left"/>
        <w:rPr>
          <w:rFonts w:asciiTheme="minorEastAsia" w:hAnsiTheme="minorEastAsia" w:cs="ＭＳ ゴシック"/>
          <w:color w:val="000000"/>
          <w:kern w:val="0"/>
          <w:szCs w:val="21"/>
        </w:rPr>
      </w:pPr>
      <w:r w:rsidRPr="00754CFC">
        <w:rPr>
          <w:rFonts w:asciiTheme="minorEastAsia" w:hAnsiTheme="minorEastAsia" w:cs="Arial"/>
          <w:noProof/>
          <w:szCs w:val="21"/>
        </w:rPr>
        <w:drawing>
          <wp:anchor distT="0" distB="0" distL="114300" distR="114300" simplePos="0" relativeHeight="251672576" behindDoc="0" locked="0" layoutInCell="1" allowOverlap="1" wp14:anchorId="144EA5F8" wp14:editId="2841E62C">
            <wp:simplePos x="0" y="0"/>
            <wp:positionH relativeFrom="margin">
              <wp:posOffset>4384040</wp:posOffset>
            </wp:positionH>
            <wp:positionV relativeFrom="paragraph">
              <wp:posOffset>43815</wp:posOffset>
            </wp:positionV>
            <wp:extent cx="1981200" cy="1485265"/>
            <wp:effectExtent l="0" t="0" r="0" b="635"/>
            <wp:wrapSquare wrapText="bothSides"/>
            <wp:docPr id="38" name="図 38" descr="屋内, 人,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屋内, 人, テーブル, 座る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81200" cy="1485265"/>
                    </a:xfrm>
                    <a:prstGeom prst="rect">
                      <a:avLst/>
                    </a:prstGeom>
                    <a:noFill/>
                    <a:ln>
                      <a:noFill/>
                    </a:ln>
                  </pic:spPr>
                </pic:pic>
              </a:graphicData>
            </a:graphic>
          </wp:anchor>
        </w:drawing>
      </w:r>
      <w:r w:rsidRPr="00754CFC">
        <w:rPr>
          <w:rFonts w:asciiTheme="minorEastAsia" w:hAnsiTheme="minorEastAsia" w:cs="ＭＳ ゴシック" w:hint="eastAsia"/>
          <w:color w:val="000000"/>
          <w:kern w:val="0"/>
          <w:szCs w:val="21"/>
        </w:rPr>
        <w:t>③宿泊施設の部屋に保健室を用意してもらったか？</w:t>
      </w:r>
    </w:p>
    <w:p w14:paraId="5F091353"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◇養護教諭の宿泊する部屋を使用している学校もある。</w:t>
      </w:r>
    </w:p>
    <w:p w14:paraId="7A37352F" w14:textId="77777777" w:rsidR="006B5D94" w:rsidRPr="00754CFC" w:rsidRDefault="009D6002">
      <w:pPr>
        <w:autoSpaceDE w:val="0"/>
        <w:autoSpaceDN w:val="0"/>
        <w:adjustRightInd w:val="0"/>
        <w:ind w:leftChars="200" w:left="840" w:hangingChars="200" w:hanging="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④引率の際の救急バッグの中身について</w:t>
      </w:r>
    </w:p>
    <w:p w14:paraId="33004AB4" w14:textId="77777777" w:rsidR="006B5D94" w:rsidRPr="00754CFC" w:rsidRDefault="009D6002">
      <w:pPr>
        <w:autoSpaceDE w:val="0"/>
        <w:autoSpaceDN w:val="0"/>
        <w:adjustRightInd w:val="0"/>
        <w:ind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◇アレルギー調査と救急バッグの用意のみ。嘔吐セットはバス移動</w:t>
      </w:r>
    </w:p>
    <w:p w14:paraId="2D3EB455" w14:textId="77777777" w:rsidR="006B5D94" w:rsidRPr="00754CFC" w:rsidRDefault="009D6002">
      <w:pPr>
        <w:autoSpaceDE w:val="0"/>
        <w:autoSpaceDN w:val="0"/>
        <w:adjustRightInd w:val="0"/>
        <w:ind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の時はバケツごと持っていく。飛行機に置いてある袋を携帯。</w:t>
      </w:r>
    </w:p>
    <w:p w14:paraId="5998EBA8"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⑤行事の際の養護教諭として意見を出す場面</w:t>
      </w:r>
    </w:p>
    <w:p w14:paraId="5A957082"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◇行事の最初の段階から一緒に考えるのが理想。</w:t>
      </w:r>
    </w:p>
    <w:p w14:paraId="320A1B52"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color w:val="000000"/>
          <w:kern w:val="0"/>
          <w:szCs w:val="21"/>
        </w:rPr>
        <w:t xml:space="preserve">  </w:t>
      </w:r>
      <w:r w:rsidRPr="00754CFC">
        <w:rPr>
          <w:rFonts w:asciiTheme="minorEastAsia" w:hAnsiTheme="minorEastAsia" w:cs="ＭＳ ゴシック" w:hint="eastAsia"/>
          <w:color w:val="000000"/>
          <w:kern w:val="0"/>
          <w:szCs w:val="21"/>
        </w:rPr>
        <w:t>⑥朝の健康観察</w:t>
      </w:r>
    </w:p>
    <w:p w14:paraId="48C6E870"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◇玄関で健康観察シートを回収。（極端に低く書いてくる子どもがいる）</w:t>
      </w:r>
    </w:p>
    <w:p w14:paraId="11CFEDC0"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◇自宅からフォームで健康観察を記入してもらい、玄関でパソコンで確認する。</w:t>
      </w:r>
    </w:p>
    <w:p w14:paraId="70E0A927"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lastRenderedPageBreak/>
        <w:t>⑦保健室経営計画</w:t>
      </w:r>
    </w:p>
    <w:p w14:paraId="75C6252A" w14:textId="77777777" w:rsidR="006B5D94" w:rsidRPr="00754CFC" w:rsidRDefault="009D6002">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◇学校の健康課題を見つけるのが大変。</w:t>
      </w:r>
    </w:p>
    <w:p w14:paraId="4D8CC0F5" w14:textId="5BD1698B" w:rsidR="006B5D94" w:rsidRPr="00754CFC" w:rsidRDefault="009D6002" w:rsidP="00A46A66">
      <w:pPr>
        <w:autoSpaceDE w:val="0"/>
        <w:autoSpaceDN w:val="0"/>
        <w:adjustRightInd w:val="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◇子どもとの話の中で生活習慣、ゲームや寝る時間、朝ごはんの摂取率</w:t>
      </w:r>
      <w:r w:rsidR="00A46A66">
        <w:rPr>
          <w:rFonts w:asciiTheme="minorEastAsia" w:hAnsiTheme="minorEastAsia" w:cs="ＭＳ ゴシック" w:hint="eastAsia"/>
          <w:color w:val="000000"/>
          <w:kern w:val="0"/>
          <w:szCs w:val="21"/>
        </w:rPr>
        <w:t>、</w:t>
      </w:r>
      <w:r w:rsidR="00A46A66" w:rsidRPr="00754CFC">
        <w:rPr>
          <w:rFonts w:asciiTheme="minorEastAsia" w:hAnsiTheme="minorEastAsia" w:cs="ＭＳ ゴシック" w:hint="eastAsia"/>
          <w:color w:val="000000"/>
          <w:kern w:val="0"/>
          <w:szCs w:val="21"/>
        </w:rPr>
        <w:t>保護者の話</w:t>
      </w:r>
      <w:r w:rsidRPr="00754CFC">
        <w:rPr>
          <w:rFonts w:asciiTheme="minorEastAsia" w:hAnsiTheme="minorEastAsia" w:cs="ＭＳ ゴシック" w:hint="eastAsia"/>
          <w:color w:val="000000"/>
          <w:kern w:val="0"/>
          <w:szCs w:val="21"/>
        </w:rPr>
        <w:t>から拾う。</w:t>
      </w:r>
    </w:p>
    <w:p w14:paraId="2BD344DB" w14:textId="77777777" w:rsidR="006B5D94" w:rsidRPr="00754CFC" w:rsidRDefault="009D6002">
      <w:pPr>
        <w:autoSpaceDE w:val="0"/>
        <w:autoSpaceDN w:val="0"/>
        <w:adjustRightInd w:val="0"/>
        <w:ind w:firstLineChars="100" w:firstLine="21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⑧熱中症対策</w:t>
      </w:r>
    </w:p>
    <w:p w14:paraId="630554D5" w14:textId="77777777" w:rsidR="006B5D94" w:rsidRPr="00754CFC" w:rsidRDefault="009D6002">
      <w:pPr>
        <w:autoSpaceDE w:val="0"/>
        <w:autoSpaceDN w:val="0"/>
        <w:adjustRightInd w:val="0"/>
        <w:ind w:firstLineChars="200" w:firstLine="42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◇体育の時に脱がない、マスクを外さない生徒には外す時間を設け</w:t>
      </w:r>
      <w:r w:rsidRPr="00754CFC">
        <w:rPr>
          <w:rFonts w:asciiTheme="minorEastAsia" w:hAnsiTheme="minorEastAsia" w:cs="ＭＳ ゴシック" w:hint="eastAsia"/>
          <w:color w:val="000000"/>
          <w:kern w:val="0"/>
          <w:szCs w:val="21"/>
        </w:rPr>
        <w:t>る。</w:t>
      </w:r>
    </w:p>
    <w:p w14:paraId="5E944FF6" w14:textId="77777777" w:rsidR="006B5D94" w:rsidRPr="00754CFC" w:rsidRDefault="009D6002">
      <w:pPr>
        <w:autoSpaceDE w:val="0"/>
        <w:autoSpaceDN w:val="0"/>
        <w:adjustRightInd w:val="0"/>
        <w:ind w:leftChars="100" w:left="840" w:hangingChars="300" w:hanging="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w:t>
      </w:r>
      <w:r w:rsidRPr="00754CFC">
        <w:rPr>
          <w:rFonts w:asciiTheme="minorEastAsia" w:hAnsiTheme="minorEastAsia" w:cs="ＭＳ ゴシック" w:hint="eastAsia"/>
          <w:color w:val="000000"/>
          <w:kern w:val="0"/>
          <w:szCs w:val="21"/>
        </w:rPr>
        <w:t>⑨実践してよかったこと、品物</w:t>
      </w:r>
    </w:p>
    <w:p w14:paraId="7ACC6F5F" w14:textId="77777777" w:rsidR="006B5D94" w:rsidRPr="00754CFC" w:rsidRDefault="009D6002">
      <w:pPr>
        <w:autoSpaceDE w:val="0"/>
        <w:autoSpaceDN w:val="0"/>
        <w:adjustRightInd w:val="0"/>
        <w:ind w:leftChars="100" w:left="840" w:hangingChars="300" w:hanging="630"/>
        <w:jc w:val="left"/>
        <w:rPr>
          <w:rFonts w:asciiTheme="minorEastAsia" w:hAnsiTheme="minorEastAsia" w:cs="ＭＳ ゴシック"/>
          <w:color w:val="000000"/>
          <w:kern w:val="0"/>
          <w:szCs w:val="21"/>
        </w:rPr>
      </w:pPr>
      <w:r w:rsidRPr="00754CFC">
        <w:rPr>
          <w:rFonts w:asciiTheme="minorEastAsia" w:hAnsiTheme="minorEastAsia" w:cs="ＭＳ ゴシック" w:hint="eastAsia"/>
          <w:color w:val="000000"/>
          <w:kern w:val="0"/>
          <w:szCs w:val="21"/>
        </w:rPr>
        <w:t xml:space="preserve">　◇製氷機（ホシザキ）が便利　◇スポットクーラーをコロナ予算で購入している学校が多い</w:t>
      </w:r>
    </w:p>
    <w:p w14:paraId="0FD99C01" w14:textId="77777777" w:rsidR="006B5D94" w:rsidRPr="00754CFC" w:rsidRDefault="009D6002">
      <w:pPr>
        <w:overflowPunct w:val="0"/>
        <w:textAlignment w:val="baseline"/>
        <w:rPr>
          <w:rFonts w:asciiTheme="minorEastAsia" w:hAnsiTheme="minorEastAsia" w:cs="Times New Roman"/>
          <w:color w:val="000000"/>
          <w:spacing w:val="2"/>
          <w:kern w:val="0"/>
          <w:szCs w:val="21"/>
        </w:rPr>
      </w:pPr>
      <w:r w:rsidRPr="00754CFC">
        <w:rPr>
          <w:rFonts w:asciiTheme="minorEastAsia" w:hAnsiTheme="minorEastAsia" w:cs="HG丸ｺﾞｼｯｸM-PRO" w:hint="eastAsia"/>
          <w:color w:val="000000"/>
          <w:kern w:val="0"/>
          <w:szCs w:val="21"/>
        </w:rPr>
        <w:t xml:space="preserve">　　</w:t>
      </w:r>
      <w:r w:rsidRPr="00754CFC">
        <w:rPr>
          <w:rFonts w:asciiTheme="minorEastAsia" w:hAnsiTheme="minorEastAsia" w:cs="HG丸ｺﾞｼｯｸM-PRO" w:hint="eastAsia"/>
          <w:color w:val="000000"/>
          <w:kern w:val="0"/>
          <w:szCs w:val="21"/>
        </w:rPr>
        <w:t>○大きなケガに備えて</w:t>
      </w:r>
    </w:p>
    <w:p w14:paraId="2A429C05" w14:textId="77777777" w:rsidR="006B5D94" w:rsidRPr="00754CFC" w:rsidRDefault="009D6002">
      <w:pPr>
        <w:overflowPunct w:val="0"/>
        <w:ind w:firstLine="220"/>
        <w:textAlignment w:val="baseline"/>
        <w:rPr>
          <w:rFonts w:asciiTheme="minorEastAsia" w:hAnsiTheme="minorEastAsia" w:cs="Times New Roman"/>
          <w:color w:val="000000"/>
          <w:spacing w:val="2"/>
          <w:kern w:val="0"/>
          <w:szCs w:val="21"/>
        </w:rPr>
      </w:pPr>
      <w:r w:rsidRPr="00754CFC">
        <w:rPr>
          <w:rFonts w:asciiTheme="minorEastAsia" w:hAnsiTheme="minorEastAsia" w:cs="HG丸ｺﾞｼｯｸM-PRO" w:hint="eastAsia"/>
          <w:color w:val="000000"/>
          <w:kern w:val="0"/>
          <w:szCs w:val="21"/>
        </w:rPr>
        <w:t xml:space="preserve">　・救急車が来るのにかかる時間を確認。・危機管理マニュアルで確認。</w:t>
      </w:r>
    </w:p>
    <w:p w14:paraId="5868347F" w14:textId="77777777" w:rsidR="006B5D94" w:rsidRPr="00754CFC" w:rsidRDefault="009D6002">
      <w:pPr>
        <w:overflowPunct w:val="0"/>
        <w:ind w:firstLine="220"/>
        <w:textAlignment w:val="baseline"/>
        <w:rPr>
          <w:rFonts w:asciiTheme="minorEastAsia" w:hAnsiTheme="minorEastAsia" w:cs="Times New Roman"/>
          <w:color w:val="000000"/>
          <w:spacing w:val="2"/>
          <w:kern w:val="0"/>
          <w:szCs w:val="21"/>
        </w:rPr>
      </w:pPr>
      <w:r w:rsidRPr="00754CFC">
        <w:rPr>
          <w:rFonts w:asciiTheme="minorEastAsia" w:hAnsiTheme="minorEastAsia" w:cs="HG丸ｺﾞｼｯｸM-PRO" w:hint="eastAsia"/>
          <w:color w:val="000000"/>
          <w:kern w:val="0"/>
          <w:szCs w:val="21"/>
        </w:rPr>
        <w:t xml:space="preserve">　</w:t>
      </w:r>
      <w:r w:rsidRPr="00754CFC">
        <w:rPr>
          <w:rFonts w:asciiTheme="minorEastAsia" w:hAnsiTheme="minorEastAsia" w:cs="HG丸ｺﾞｼｯｸM-PRO" w:hint="eastAsia"/>
          <w:color w:val="000000"/>
          <w:kern w:val="0"/>
          <w:szCs w:val="21"/>
        </w:rPr>
        <w:t>○校内での研修について</w:t>
      </w:r>
    </w:p>
    <w:p w14:paraId="30B2CD52" w14:textId="77777777" w:rsidR="006B5D94" w:rsidRPr="00754CFC" w:rsidRDefault="009D6002">
      <w:pPr>
        <w:overflowPunct w:val="0"/>
        <w:ind w:firstLine="220"/>
        <w:textAlignment w:val="baseline"/>
        <w:rPr>
          <w:rFonts w:asciiTheme="minorEastAsia" w:hAnsiTheme="minorEastAsia" w:cs="HG丸ｺﾞｼｯｸM-PRO"/>
          <w:color w:val="000000"/>
          <w:kern w:val="0"/>
          <w:szCs w:val="21"/>
        </w:rPr>
      </w:pPr>
      <w:r w:rsidRPr="00754CFC">
        <w:rPr>
          <w:rFonts w:asciiTheme="minorEastAsia" w:hAnsiTheme="minorEastAsia" w:cs="HG丸ｺﾞｼｯｸM-PRO" w:hint="eastAsia"/>
          <w:color w:val="000000"/>
          <w:kern w:val="0"/>
          <w:szCs w:val="21"/>
        </w:rPr>
        <w:t xml:space="preserve">　・学校保健の研修を年度初めに確認している。（出停、嘔吐、危機管理マニュアル等）</w:t>
      </w:r>
    </w:p>
    <w:p w14:paraId="567B8CD1" w14:textId="77777777" w:rsidR="006B5D94" w:rsidRPr="00754CFC" w:rsidRDefault="009D6002">
      <w:pPr>
        <w:overflowPunct w:val="0"/>
        <w:ind w:firstLine="220"/>
        <w:textAlignment w:val="baseline"/>
        <w:rPr>
          <w:rFonts w:asciiTheme="minorEastAsia" w:hAnsiTheme="minorEastAsia" w:cs="Times New Roman"/>
          <w:color w:val="000000"/>
          <w:spacing w:val="2"/>
          <w:kern w:val="0"/>
          <w:szCs w:val="21"/>
        </w:rPr>
      </w:pPr>
      <w:r w:rsidRPr="00754CFC">
        <w:rPr>
          <w:rFonts w:asciiTheme="minorEastAsia" w:hAnsiTheme="minorEastAsia" w:cs="HG丸ｺﾞｼｯｸM-PRO" w:hint="eastAsia"/>
          <w:color w:val="000000"/>
          <w:kern w:val="0"/>
          <w:szCs w:val="21"/>
        </w:rPr>
        <w:t xml:space="preserve">　○熱中症への</w:t>
      </w:r>
      <w:r w:rsidRPr="00754CFC">
        <w:rPr>
          <w:rFonts w:asciiTheme="minorEastAsia" w:hAnsiTheme="minorEastAsia" w:cs="HG丸ｺﾞｼｯｸM-PRO" w:hint="eastAsia"/>
          <w:color w:val="000000"/>
          <w:kern w:val="0"/>
          <w:szCs w:val="21"/>
        </w:rPr>
        <w:t>備え</w:t>
      </w:r>
    </w:p>
    <w:p w14:paraId="5CD61972" w14:textId="77777777" w:rsidR="006B5D94" w:rsidRPr="00754CFC" w:rsidRDefault="009D6002">
      <w:pPr>
        <w:overflowPunct w:val="0"/>
        <w:ind w:firstLine="220"/>
        <w:textAlignment w:val="baseline"/>
        <w:rPr>
          <w:rFonts w:asciiTheme="minorEastAsia" w:hAnsiTheme="minorEastAsia" w:cs="Times New Roman"/>
          <w:color w:val="000000"/>
          <w:spacing w:val="2"/>
          <w:kern w:val="0"/>
          <w:szCs w:val="21"/>
        </w:rPr>
      </w:pPr>
      <w:r w:rsidRPr="00754CFC">
        <w:rPr>
          <w:rFonts w:asciiTheme="minorEastAsia" w:hAnsiTheme="minorEastAsia" w:cs="HG丸ｺﾞｼｯｸM-PRO" w:hint="eastAsia"/>
          <w:color w:val="000000"/>
          <w:kern w:val="0"/>
          <w:szCs w:val="21"/>
        </w:rPr>
        <w:t xml:space="preserve">　・経口保水液や塩飴を冷蔵庫に入れている。</w:t>
      </w:r>
    </w:p>
    <w:p w14:paraId="1C9B1D5B" w14:textId="77777777" w:rsidR="006B5D94" w:rsidRDefault="006B5D94">
      <w:pPr>
        <w:overflowPunct w:val="0"/>
        <w:ind w:firstLine="220"/>
        <w:textAlignment w:val="baseline"/>
        <w:rPr>
          <w:rFonts w:asciiTheme="minorEastAsia" w:hAnsiTheme="minorEastAsia" w:cs="Times New Roman"/>
          <w:color w:val="000000"/>
          <w:spacing w:val="2"/>
          <w:kern w:val="0"/>
          <w:szCs w:val="21"/>
        </w:rPr>
      </w:pPr>
    </w:p>
    <w:p w14:paraId="05C1F7F7" w14:textId="77777777" w:rsidR="006B5D94" w:rsidRDefault="009D6002">
      <w:pPr>
        <w:overflowPunct w:val="0"/>
        <w:ind w:firstLine="220"/>
        <w:textAlignment w:val="baseline"/>
        <w:rPr>
          <w:rFonts w:asciiTheme="minorEastAsia" w:hAnsiTheme="minorEastAsia" w:cs="HG丸ｺﾞｼｯｸM-PRO"/>
          <w:b/>
          <w:color w:val="000000"/>
          <w:kern w:val="0"/>
          <w:szCs w:val="21"/>
          <w:u w:val="single" w:color="000000"/>
        </w:rPr>
      </w:pPr>
      <w:r>
        <w:rPr>
          <w:rFonts w:asciiTheme="minorEastAsia" w:hAnsiTheme="minorEastAsia" w:cs="HG丸ｺﾞｼｯｸM-PRO" w:hint="eastAsia"/>
          <w:b/>
          <w:color w:val="000000"/>
          <w:kern w:val="0"/>
          <w:szCs w:val="21"/>
          <w:u w:val="single" w:color="000000"/>
        </w:rPr>
        <w:t>Ｈ事務職員分科会（司会　小村秀喜　　記録　細川貴史）</w:t>
      </w:r>
    </w:p>
    <w:p w14:paraId="7D527247" w14:textId="77777777" w:rsidR="006B5D94" w:rsidRPr="00A46A66" w:rsidRDefault="009D6002">
      <w:pPr>
        <w:rPr>
          <w:rFonts w:asciiTheme="minorEastAsia" w:hAnsiTheme="minorEastAsia" w:cs="ＭＳ ゴシック"/>
          <w:color w:val="000000"/>
          <w:kern w:val="0"/>
          <w:szCs w:val="21"/>
        </w:rPr>
      </w:pPr>
      <w:r>
        <w:rPr>
          <w:rFonts w:ascii="ＭＳ ゴシック" w:eastAsia="ＭＳ ゴシック" w:hAnsi="Century" w:cs="ＭＳ ゴシック" w:hint="eastAsia"/>
          <w:color w:val="000000"/>
          <w:kern w:val="0"/>
          <w:szCs w:val="21"/>
        </w:rPr>
        <w:t xml:space="preserve">　</w:t>
      </w:r>
      <w:r>
        <w:rPr>
          <w:rFonts w:ascii="ＭＳ ゴシック" w:eastAsia="ＭＳ ゴシック" w:hAnsi="Century" w:cs="ＭＳ ゴシック"/>
          <w:color w:val="000000"/>
          <w:kern w:val="0"/>
          <w:szCs w:val="21"/>
        </w:rPr>
        <w:t xml:space="preserve"> </w:t>
      </w:r>
      <w:r w:rsidRPr="00A46A66">
        <w:rPr>
          <w:rFonts w:asciiTheme="minorEastAsia" w:hAnsiTheme="minorEastAsia" w:cs="ＭＳ ゴシック" w:hint="eastAsia"/>
          <w:color w:val="000000"/>
          <w:kern w:val="0"/>
          <w:szCs w:val="21"/>
        </w:rPr>
        <w:t>①</w:t>
      </w:r>
      <w:r w:rsidRPr="00A46A66">
        <w:rPr>
          <w:rFonts w:asciiTheme="minorEastAsia" w:hAnsiTheme="minorEastAsia" w:cs="ＭＳ ゴシック"/>
          <w:color w:val="000000"/>
          <w:kern w:val="0"/>
          <w:szCs w:val="21"/>
        </w:rPr>
        <w:t>ICT</w:t>
      </w:r>
      <w:r w:rsidRPr="00A46A66">
        <w:rPr>
          <w:rFonts w:asciiTheme="minorEastAsia" w:hAnsiTheme="minorEastAsia" w:cs="ＭＳ ゴシック" w:hint="eastAsia"/>
          <w:color w:val="000000"/>
          <w:kern w:val="0"/>
          <w:szCs w:val="21"/>
        </w:rPr>
        <w:t>機器の整備状況について</w:t>
      </w:r>
    </w:p>
    <w:p w14:paraId="5EF70CCB" w14:textId="77777777" w:rsidR="006B5D94" w:rsidRPr="00A46A66" w:rsidRDefault="009D6002">
      <w:pPr>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 xml:space="preserve">　　</w:t>
      </w:r>
      <w:r w:rsidRPr="00A46A66">
        <w:rPr>
          <w:rFonts w:asciiTheme="minorEastAsia" w:hAnsiTheme="minorEastAsia" w:cs="ＭＳ ゴシック" w:hint="eastAsia"/>
          <w:color w:val="000000"/>
          <w:kern w:val="0"/>
          <w:szCs w:val="21"/>
        </w:rPr>
        <w:t>◇特別教室への電子黒板の導入について予算要望書に記載事務部会として正式に要望した（石狩市）。</w:t>
      </w:r>
    </w:p>
    <w:p w14:paraId="46B2C374" w14:textId="77777777" w:rsidR="006B5D94" w:rsidRPr="00A46A66" w:rsidRDefault="009D6002">
      <w:pPr>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 xml:space="preserve">　　</w:t>
      </w:r>
      <w:r w:rsidRPr="00A46A66">
        <w:rPr>
          <w:rFonts w:asciiTheme="minorEastAsia" w:hAnsiTheme="minorEastAsia" w:cs="ＭＳ ゴシック" w:hint="eastAsia"/>
          <w:color w:val="000000"/>
          <w:kern w:val="0"/>
          <w:szCs w:val="21"/>
        </w:rPr>
        <w:t>◇千歳市は複式学級にもかかわらず電子黒板が教室</w:t>
      </w:r>
      <w:r w:rsidRPr="00A46A66">
        <w:rPr>
          <w:rFonts w:asciiTheme="minorEastAsia" w:hAnsiTheme="minorEastAsia" w:cs="ＭＳ ゴシック"/>
          <w:color w:val="000000"/>
          <w:kern w:val="0"/>
          <w:szCs w:val="21"/>
        </w:rPr>
        <w:t>1</w:t>
      </w:r>
      <w:r w:rsidRPr="00A46A66">
        <w:rPr>
          <w:rFonts w:asciiTheme="minorEastAsia" w:hAnsiTheme="minorEastAsia" w:cs="ＭＳ ゴシック" w:hint="eastAsia"/>
          <w:color w:val="000000"/>
          <w:kern w:val="0"/>
          <w:szCs w:val="21"/>
        </w:rPr>
        <w:t>台分しかない</w:t>
      </w:r>
      <w:r w:rsidRPr="00A46A66">
        <w:rPr>
          <w:rFonts w:asciiTheme="minorEastAsia" w:hAnsiTheme="minorEastAsia" w:cs="ＭＳ ゴシック" w:hint="eastAsia"/>
          <w:color w:val="000000"/>
          <w:kern w:val="0"/>
          <w:szCs w:val="21"/>
        </w:rPr>
        <w:t>。</w:t>
      </w:r>
      <w:r w:rsidRPr="00A46A66">
        <w:rPr>
          <w:rFonts w:asciiTheme="minorEastAsia" w:hAnsiTheme="minorEastAsia" w:cs="ＭＳ ゴシック" w:hint="eastAsia"/>
          <w:color w:val="000000"/>
          <w:kern w:val="0"/>
          <w:szCs w:val="21"/>
        </w:rPr>
        <w:t>わたり授業の際に苦慮している。</w:t>
      </w:r>
    </w:p>
    <w:p w14:paraId="53010EB5" w14:textId="77777777" w:rsidR="006B5D94" w:rsidRPr="00A46A66" w:rsidRDefault="009D6002">
      <w:pPr>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 xml:space="preserve">　　</w:t>
      </w:r>
      <w:r w:rsidRPr="00A46A66">
        <w:rPr>
          <w:rFonts w:asciiTheme="minorEastAsia" w:hAnsiTheme="minorEastAsia" w:cs="ＭＳ ゴシック" w:hint="eastAsia"/>
          <w:color w:val="000000"/>
          <w:kern w:val="0"/>
          <w:szCs w:val="21"/>
        </w:rPr>
        <w:t>◇ウィンドウズ、グーグルなど導入するツールは管内統一にしてもらえると異動した際に困らない。</w:t>
      </w:r>
    </w:p>
    <w:p w14:paraId="6A9E203A" w14:textId="77777777" w:rsidR="006B5D94" w:rsidRPr="00A46A66" w:rsidRDefault="009D6002">
      <w:pPr>
        <w:ind w:firstLineChars="200" w:firstLine="420"/>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②</w:t>
      </w:r>
      <w:r w:rsidRPr="00A46A66">
        <w:rPr>
          <w:rFonts w:asciiTheme="minorEastAsia" w:hAnsiTheme="minorEastAsia" w:cs="ＭＳ ゴシック"/>
          <w:color w:val="000000"/>
          <w:kern w:val="0"/>
          <w:szCs w:val="21"/>
        </w:rPr>
        <w:t>ICT</w:t>
      </w:r>
      <w:r w:rsidRPr="00A46A66">
        <w:rPr>
          <w:rFonts w:asciiTheme="minorEastAsia" w:hAnsiTheme="minorEastAsia" w:cs="ＭＳ ゴシック" w:hint="eastAsia"/>
          <w:color w:val="000000"/>
          <w:kern w:val="0"/>
          <w:szCs w:val="21"/>
        </w:rPr>
        <w:t>機器以外の備品の整備について</w:t>
      </w:r>
    </w:p>
    <w:p w14:paraId="4F472F2E" w14:textId="77777777" w:rsidR="006B5D94" w:rsidRPr="00A46A66" w:rsidRDefault="009D6002">
      <w:pPr>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 xml:space="preserve">　　</w:t>
      </w:r>
      <w:r w:rsidRPr="00A46A66">
        <w:rPr>
          <w:rFonts w:asciiTheme="minorEastAsia" w:hAnsiTheme="minorEastAsia" w:cs="ＭＳ ゴシック" w:hint="eastAsia"/>
          <w:color w:val="000000"/>
          <w:kern w:val="0"/>
          <w:szCs w:val="21"/>
        </w:rPr>
        <w:t>◇小規模校は配分額が小額のため対応できないことが多い。</w:t>
      </w:r>
    </w:p>
    <w:p w14:paraId="78E9D6F1" w14:textId="77777777" w:rsidR="006B5D94" w:rsidRPr="00A46A66" w:rsidRDefault="009D6002">
      <w:pPr>
        <w:ind w:firstLineChars="200" w:firstLine="420"/>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③旅費配分について</w:t>
      </w:r>
    </w:p>
    <w:p w14:paraId="3DE7D695" w14:textId="77777777" w:rsidR="006B5D94" w:rsidRPr="00A46A66" w:rsidRDefault="009D6002">
      <w:pPr>
        <w:ind w:leftChars="200" w:left="630" w:hangingChars="100" w:hanging="210"/>
        <w:rPr>
          <w:rFonts w:asciiTheme="minorEastAsia" w:hAnsiTheme="minorEastAsia" w:cs="ＭＳ ゴシック"/>
          <w:color w:val="000000"/>
          <w:kern w:val="0"/>
          <w:szCs w:val="21"/>
        </w:rPr>
      </w:pPr>
      <w:r w:rsidRPr="00A46A66">
        <w:rPr>
          <w:rFonts w:asciiTheme="minorEastAsia" w:hAnsiTheme="minorEastAsia" w:cs="ＭＳ ゴシック" w:hint="eastAsia"/>
          <w:color w:val="000000"/>
          <w:kern w:val="0"/>
          <w:szCs w:val="21"/>
        </w:rPr>
        <w:t>◇配分額が少なくなり、会議の回数は増えているので心配。出張に行かない選択肢の</w:t>
      </w:r>
      <w:r w:rsidRPr="00A46A66">
        <w:rPr>
          <w:rFonts w:asciiTheme="minorEastAsia" w:hAnsiTheme="minorEastAsia" w:cs="ＭＳ ゴシック" w:hint="eastAsia"/>
          <w:color w:val="000000"/>
          <w:kern w:val="0"/>
          <w:szCs w:val="21"/>
        </w:rPr>
        <w:t xml:space="preserve">　</w:t>
      </w:r>
      <w:r w:rsidRPr="00A46A66">
        <w:rPr>
          <w:rFonts w:asciiTheme="minorEastAsia" w:hAnsiTheme="minorEastAsia" w:cs="ＭＳ ゴシック" w:hint="eastAsia"/>
          <w:color w:val="000000"/>
          <w:kern w:val="0"/>
          <w:szCs w:val="21"/>
        </w:rPr>
        <w:t>検討も必要。</w:t>
      </w:r>
    </w:p>
    <w:p w14:paraId="1F27C9B2" w14:textId="77777777" w:rsidR="006B5D94" w:rsidRDefault="006B5D94">
      <w:pPr>
        <w:overflowPunct w:val="0"/>
        <w:ind w:leftChars="100" w:left="6930" w:hangingChars="3200" w:hanging="6720"/>
        <w:jc w:val="left"/>
        <w:textAlignment w:val="baseline"/>
        <w:rPr>
          <w:rFonts w:asciiTheme="minorEastAsia" w:hAnsiTheme="minorEastAsia"/>
          <w:szCs w:val="32"/>
        </w:rPr>
      </w:pPr>
    </w:p>
    <w:p w14:paraId="54718429" w14:textId="77777777" w:rsidR="006B5D94" w:rsidRDefault="009D6002">
      <w:pPr>
        <w:rPr>
          <w:rFonts w:asciiTheme="minorEastAsia" w:hAnsiTheme="minorEastAsia" w:cs="Times New Roman"/>
          <w:b/>
          <w:sz w:val="24"/>
          <w:szCs w:val="24"/>
        </w:rPr>
      </w:pPr>
      <w:r>
        <w:rPr>
          <w:rFonts w:asciiTheme="minorEastAsia" w:hAnsiTheme="minorEastAsia" w:cs="Times New Roman" w:hint="eastAsia"/>
          <w:b/>
          <w:sz w:val="24"/>
          <w:szCs w:val="24"/>
        </w:rPr>
        <w:t>Ⅲ．部会研究の成果と課題</w:t>
      </w:r>
    </w:p>
    <w:p w14:paraId="21E80937" w14:textId="77777777" w:rsidR="006B5D94" w:rsidRDefault="009D6002">
      <w:pPr>
        <w:rPr>
          <w:rFonts w:asciiTheme="minorEastAsia" w:hAnsiTheme="minorEastAsia" w:cs="Times New Roman"/>
          <w:bCs/>
          <w:szCs w:val="21"/>
        </w:rPr>
      </w:pPr>
      <w:r>
        <w:rPr>
          <w:rFonts w:asciiTheme="minorEastAsia" w:hAnsiTheme="minorEastAsia" w:cs="Times New Roman" w:hint="eastAsia"/>
          <w:bCs/>
          <w:szCs w:val="21"/>
        </w:rPr>
        <w:t>１．成果</w:t>
      </w:r>
    </w:p>
    <w:p w14:paraId="5DB6412B"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◎リモートであっても、授業を見て、研究討議をするスタイルは有意義だった。</w:t>
      </w:r>
    </w:p>
    <w:p w14:paraId="33EF05AF"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◎音声が聞こえない場面があったが、運営の機転でスマホを使って難を逃れたのは良かった。</w:t>
      </w:r>
    </w:p>
    <w:p w14:paraId="73B9D619"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◎スマホで子どもに近づき、つぶやきの声を拾っていた。近くで見ている環境に近く大変良かった。</w:t>
      </w:r>
    </w:p>
    <w:p w14:paraId="3B5780E2"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◎今回の様な形でも実施は可能なので、今後も検討していく。</w:t>
      </w:r>
    </w:p>
    <w:p w14:paraId="26F8250F"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◎複式経験豊富な先生方のお話をたくさん伺うことができ、とても有意義な研究会となった。</w:t>
      </w:r>
    </w:p>
    <w:p w14:paraId="18B28AD1" w14:textId="77777777" w:rsidR="006B5D94" w:rsidRDefault="006B5D94">
      <w:pPr>
        <w:ind w:leftChars="400" w:left="1050" w:hangingChars="100" w:hanging="210"/>
        <w:rPr>
          <w:rFonts w:ascii="Century" w:eastAsia="ＭＳ 明朝" w:hAnsi="Century" w:cs="Times New Roman"/>
        </w:rPr>
      </w:pPr>
    </w:p>
    <w:p w14:paraId="148429A7" w14:textId="77777777" w:rsidR="006B5D94" w:rsidRDefault="009D6002">
      <w:pPr>
        <w:rPr>
          <w:rFonts w:asciiTheme="minorEastAsia" w:hAnsiTheme="minorEastAsia" w:cs="Times New Roman"/>
          <w:bCs/>
          <w:szCs w:val="21"/>
        </w:rPr>
      </w:pPr>
      <w:r>
        <w:rPr>
          <w:rFonts w:asciiTheme="minorEastAsia" w:hAnsiTheme="minorEastAsia" w:cs="Times New Roman" w:hint="eastAsia"/>
          <w:bCs/>
          <w:szCs w:val="21"/>
        </w:rPr>
        <w:t>２．課題</w:t>
      </w:r>
    </w:p>
    <w:p w14:paraId="2D3EA836"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△南北の分科会を選べる形にしていただけると、話しやすく、聞きたい情報が得られたと思う。</w:t>
      </w:r>
    </w:p>
    <w:p w14:paraId="57C7F077" w14:textId="77777777" w:rsidR="006B5D94" w:rsidRDefault="009D6002">
      <w:pPr>
        <w:ind w:left="1050" w:hangingChars="500" w:hanging="1050"/>
        <w:rPr>
          <w:rFonts w:ascii="Century" w:eastAsia="ＭＳ 明朝" w:hAnsi="Century" w:cs="Times New Roman"/>
        </w:rPr>
      </w:pPr>
      <w:r>
        <w:rPr>
          <w:rFonts w:ascii="Century" w:eastAsia="ＭＳ 明朝" w:hAnsi="Century" w:cs="Times New Roman" w:hint="eastAsia"/>
        </w:rPr>
        <w:t xml:space="preserve">　　△公開授業を公開した学年とは繋ぎたかった。いろいろ直接聞きたかった。</w:t>
      </w:r>
    </w:p>
    <w:p w14:paraId="2C60DEB2"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△分科会（中）の討議の柱は少なく、限定的だったので、もう少し柱を考えた方がよかった。</w:t>
      </w:r>
    </w:p>
    <w:p w14:paraId="1B4C27DC" w14:textId="77777777" w:rsidR="006B5D94" w:rsidRDefault="009D6002">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△課題部会一律にリモートではなく、参集が可能な部会は、実施してもいいと思う。</w:t>
      </w:r>
    </w:p>
    <w:p w14:paraId="53A1EA8D" w14:textId="77777777" w:rsidR="006B5D94" w:rsidRDefault="009D6002" w:rsidP="00A46A66">
      <w:pPr>
        <w:ind w:firstLineChars="200" w:firstLine="420"/>
        <w:rPr>
          <w:rFonts w:ascii="Century" w:eastAsia="ＭＳ 明朝" w:hAnsi="Century" w:cs="Times New Roman"/>
        </w:rPr>
      </w:pPr>
      <w:r>
        <w:rPr>
          <w:rFonts w:ascii="Century" w:eastAsia="ＭＳ 明朝" w:hAnsi="Century" w:cs="Times New Roman" w:hint="eastAsia"/>
        </w:rPr>
        <w:t>△次年度はぜひ、直接授業を見られるようになることを願っている。</w:t>
      </w:r>
    </w:p>
    <w:p w14:paraId="05B015F1" w14:textId="77777777" w:rsidR="006B5D94" w:rsidRDefault="009D6002">
      <w:pPr>
        <w:wordWrap w:val="0"/>
        <w:jc w:val="right"/>
        <w:rPr>
          <w:rFonts w:asciiTheme="minorEastAsia" w:hAnsiTheme="minorEastAsia" w:cs="Times New Roman"/>
          <w:bCs/>
          <w:szCs w:val="21"/>
        </w:rPr>
      </w:pPr>
      <w:r>
        <w:rPr>
          <w:rFonts w:asciiTheme="minorEastAsia" w:hAnsiTheme="minorEastAsia" w:cs="Times New Roman" w:hint="eastAsia"/>
          <w:bCs/>
          <w:szCs w:val="21"/>
        </w:rPr>
        <w:t xml:space="preserve">（文責　吉弘文人）　</w:t>
      </w:r>
    </w:p>
    <w:sectPr w:rsidR="006B5D94">
      <w:pgSz w:w="11906" w:h="16838"/>
      <w:pgMar w:top="1191" w:right="851" w:bottom="136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AE"/>
    <w:rsid w:val="00011EC0"/>
    <w:rsid w:val="0002347A"/>
    <w:rsid w:val="000304C8"/>
    <w:rsid w:val="00045569"/>
    <w:rsid w:val="00051C97"/>
    <w:rsid w:val="000563FA"/>
    <w:rsid w:val="000635A0"/>
    <w:rsid w:val="0006560F"/>
    <w:rsid w:val="000718F0"/>
    <w:rsid w:val="00083DB2"/>
    <w:rsid w:val="000A6B5E"/>
    <w:rsid w:val="000B28F7"/>
    <w:rsid w:val="000E48B5"/>
    <w:rsid w:val="000E7382"/>
    <w:rsid w:val="000F3BC3"/>
    <w:rsid w:val="00103824"/>
    <w:rsid w:val="00114306"/>
    <w:rsid w:val="00122C7C"/>
    <w:rsid w:val="001453FA"/>
    <w:rsid w:val="001644A8"/>
    <w:rsid w:val="001B30D1"/>
    <w:rsid w:val="001E1869"/>
    <w:rsid w:val="002024FF"/>
    <w:rsid w:val="002100C1"/>
    <w:rsid w:val="00211257"/>
    <w:rsid w:val="00217CCC"/>
    <w:rsid w:val="00221F5A"/>
    <w:rsid w:val="00230707"/>
    <w:rsid w:val="00265DF0"/>
    <w:rsid w:val="00272E2C"/>
    <w:rsid w:val="002828DB"/>
    <w:rsid w:val="002A24B9"/>
    <w:rsid w:val="002A496E"/>
    <w:rsid w:val="002A5286"/>
    <w:rsid w:val="002A6EA0"/>
    <w:rsid w:val="002B78AC"/>
    <w:rsid w:val="002F39A6"/>
    <w:rsid w:val="003125CB"/>
    <w:rsid w:val="003212B2"/>
    <w:rsid w:val="00327B27"/>
    <w:rsid w:val="00335EEE"/>
    <w:rsid w:val="00350759"/>
    <w:rsid w:val="0036247F"/>
    <w:rsid w:val="003A4B6B"/>
    <w:rsid w:val="003B7B64"/>
    <w:rsid w:val="003C39AC"/>
    <w:rsid w:val="003D3190"/>
    <w:rsid w:val="003E3D2C"/>
    <w:rsid w:val="003F421E"/>
    <w:rsid w:val="00422F19"/>
    <w:rsid w:val="00426DBE"/>
    <w:rsid w:val="0043295B"/>
    <w:rsid w:val="0043649C"/>
    <w:rsid w:val="004431A7"/>
    <w:rsid w:val="00482AB6"/>
    <w:rsid w:val="004847B4"/>
    <w:rsid w:val="004903D2"/>
    <w:rsid w:val="00494EF3"/>
    <w:rsid w:val="004A2DB3"/>
    <w:rsid w:val="004C74DD"/>
    <w:rsid w:val="004D6BAA"/>
    <w:rsid w:val="00501907"/>
    <w:rsid w:val="00516195"/>
    <w:rsid w:val="00530528"/>
    <w:rsid w:val="00537885"/>
    <w:rsid w:val="00561F4C"/>
    <w:rsid w:val="00575956"/>
    <w:rsid w:val="00580581"/>
    <w:rsid w:val="0059719E"/>
    <w:rsid w:val="005B1A2E"/>
    <w:rsid w:val="006149CE"/>
    <w:rsid w:val="006227A1"/>
    <w:rsid w:val="00627CB8"/>
    <w:rsid w:val="006355A6"/>
    <w:rsid w:val="00643520"/>
    <w:rsid w:val="00661EAB"/>
    <w:rsid w:val="00673E26"/>
    <w:rsid w:val="00684CFC"/>
    <w:rsid w:val="006A5180"/>
    <w:rsid w:val="006B5D94"/>
    <w:rsid w:val="006D03F2"/>
    <w:rsid w:val="006E23A9"/>
    <w:rsid w:val="006E27E8"/>
    <w:rsid w:val="006E67AC"/>
    <w:rsid w:val="006F6F0D"/>
    <w:rsid w:val="006F71D3"/>
    <w:rsid w:val="00707E72"/>
    <w:rsid w:val="00731AE8"/>
    <w:rsid w:val="0074087E"/>
    <w:rsid w:val="00754CFC"/>
    <w:rsid w:val="00760D78"/>
    <w:rsid w:val="00762AF0"/>
    <w:rsid w:val="00762BBF"/>
    <w:rsid w:val="00767919"/>
    <w:rsid w:val="00770BF4"/>
    <w:rsid w:val="00774562"/>
    <w:rsid w:val="00776526"/>
    <w:rsid w:val="00781E85"/>
    <w:rsid w:val="007907E7"/>
    <w:rsid w:val="00792EEA"/>
    <w:rsid w:val="007A3861"/>
    <w:rsid w:val="007A4511"/>
    <w:rsid w:val="007A66CD"/>
    <w:rsid w:val="007B4862"/>
    <w:rsid w:val="007B77D2"/>
    <w:rsid w:val="007C3F98"/>
    <w:rsid w:val="007E37BF"/>
    <w:rsid w:val="00801396"/>
    <w:rsid w:val="00804CF7"/>
    <w:rsid w:val="00810ACC"/>
    <w:rsid w:val="0081332D"/>
    <w:rsid w:val="008311FC"/>
    <w:rsid w:val="0083277F"/>
    <w:rsid w:val="00866251"/>
    <w:rsid w:val="008738D4"/>
    <w:rsid w:val="00874B96"/>
    <w:rsid w:val="00882BAF"/>
    <w:rsid w:val="00892970"/>
    <w:rsid w:val="00892C2C"/>
    <w:rsid w:val="008A2511"/>
    <w:rsid w:val="008B2B26"/>
    <w:rsid w:val="008B31D2"/>
    <w:rsid w:val="008D038B"/>
    <w:rsid w:val="008D30AF"/>
    <w:rsid w:val="008D4F29"/>
    <w:rsid w:val="008E02F4"/>
    <w:rsid w:val="008E4D5B"/>
    <w:rsid w:val="008F0613"/>
    <w:rsid w:val="008F063E"/>
    <w:rsid w:val="008F4A24"/>
    <w:rsid w:val="008F50B1"/>
    <w:rsid w:val="008F5799"/>
    <w:rsid w:val="00915E07"/>
    <w:rsid w:val="00917B3D"/>
    <w:rsid w:val="00945F56"/>
    <w:rsid w:val="0094614B"/>
    <w:rsid w:val="009500B2"/>
    <w:rsid w:val="009529F7"/>
    <w:rsid w:val="00963524"/>
    <w:rsid w:val="00981B82"/>
    <w:rsid w:val="00996990"/>
    <w:rsid w:val="00996D51"/>
    <w:rsid w:val="009B464E"/>
    <w:rsid w:val="009C4788"/>
    <w:rsid w:val="009C6C8A"/>
    <w:rsid w:val="009D6002"/>
    <w:rsid w:val="009E45E7"/>
    <w:rsid w:val="009E55A5"/>
    <w:rsid w:val="00A00DAB"/>
    <w:rsid w:val="00A033ED"/>
    <w:rsid w:val="00A40DF4"/>
    <w:rsid w:val="00A431DC"/>
    <w:rsid w:val="00A44B79"/>
    <w:rsid w:val="00A44FF5"/>
    <w:rsid w:val="00A46A66"/>
    <w:rsid w:val="00A55415"/>
    <w:rsid w:val="00A560B8"/>
    <w:rsid w:val="00A656B6"/>
    <w:rsid w:val="00A81881"/>
    <w:rsid w:val="00A87064"/>
    <w:rsid w:val="00A92E43"/>
    <w:rsid w:val="00A935DA"/>
    <w:rsid w:val="00AA390E"/>
    <w:rsid w:val="00AB7DFE"/>
    <w:rsid w:val="00AC3CDA"/>
    <w:rsid w:val="00AD5FF4"/>
    <w:rsid w:val="00AE540B"/>
    <w:rsid w:val="00B17382"/>
    <w:rsid w:val="00B40B5E"/>
    <w:rsid w:val="00B41E53"/>
    <w:rsid w:val="00B70016"/>
    <w:rsid w:val="00B76DDC"/>
    <w:rsid w:val="00B8697B"/>
    <w:rsid w:val="00BB1A30"/>
    <w:rsid w:val="00BB2B32"/>
    <w:rsid w:val="00BB38B1"/>
    <w:rsid w:val="00BB7701"/>
    <w:rsid w:val="00BC5963"/>
    <w:rsid w:val="00BC7AB2"/>
    <w:rsid w:val="00BD3412"/>
    <w:rsid w:val="00C026E6"/>
    <w:rsid w:val="00C02962"/>
    <w:rsid w:val="00C03329"/>
    <w:rsid w:val="00C03409"/>
    <w:rsid w:val="00C21AD6"/>
    <w:rsid w:val="00C316B2"/>
    <w:rsid w:val="00C428EE"/>
    <w:rsid w:val="00C53043"/>
    <w:rsid w:val="00C548FD"/>
    <w:rsid w:val="00C75884"/>
    <w:rsid w:val="00C96A4B"/>
    <w:rsid w:val="00CD1508"/>
    <w:rsid w:val="00CD3252"/>
    <w:rsid w:val="00CE0D3F"/>
    <w:rsid w:val="00CE3C70"/>
    <w:rsid w:val="00CE4BC2"/>
    <w:rsid w:val="00CE6F8B"/>
    <w:rsid w:val="00CF3608"/>
    <w:rsid w:val="00CF4384"/>
    <w:rsid w:val="00D051CF"/>
    <w:rsid w:val="00D05FCD"/>
    <w:rsid w:val="00D633C0"/>
    <w:rsid w:val="00D63CAE"/>
    <w:rsid w:val="00D7422D"/>
    <w:rsid w:val="00D74410"/>
    <w:rsid w:val="00D92D63"/>
    <w:rsid w:val="00DB5865"/>
    <w:rsid w:val="00DD7FAE"/>
    <w:rsid w:val="00DE6B88"/>
    <w:rsid w:val="00DF3C4D"/>
    <w:rsid w:val="00DF411D"/>
    <w:rsid w:val="00DF569F"/>
    <w:rsid w:val="00DF6FAB"/>
    <w:rsid w:val="00E05158"/>
    <w:rsid w:val="00E13B2B"/>
    <w:rsid w:val="00E307FE"/>
    <w:rsid w:val="00E40748"/>
    <w:rsid w:val="00E511B6"/>
    <w:rsid w:val="00E632A5"/>
    <w:rsid w:val="00E63D4C"/>
    <w:rsid w:val="00E7050F"/>
    <w:rsid w:val="00EB2AC1"/>
    <w:rsid w:val="00EB646F"/>
    <w:rsid w:val="00EC4B8A"/>
    <w:rsid w:val="00EC5636"/>
    <w:rsid w:val="00EC6628"/>
    <w:rsid w:val="00ED1C25"/>
    <w:rsid w:val="00ED53E3"/>
    <w:rsid w:val="00ED68FF"/>
    <w:rsid w:val="00EE2BAE"/>
    <w:rsid w:val="00EE4396"/>
    <w:rsid w:val="00EE6C0A"/>
    <w:rsid w:val="00EF512C"/>
    <w:rsid w:val="00EF5C7D"/>
    <w:rsid w:val="00EF6A50"/>
    <w:rsid w:val="00F05F0B"/>
    <w:rsid w:val="00F2474A"/>
    <w:rsid w:val="00F50DE7"/>
    <w:rsid w:val="00F81215"/>
    <w:rsid w:val="00FA1883"/>
    <w:rsid w:val="00FB532B"/>
    <w:rsid w:val="00FB6500"/>
    <w:rsid w:val="00FC6360"/>
    <w:rsid w:val="00FE280F"/>
    <w:rsid w:val="00FE440C"/>
    <w:rsid w:val="00FF13AD"/>
    <w:rsid w:val="18117337"/>
    <w:rsid w:val="488C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3724462D"/>
  <w15:docId w15:val="{B6958F76-B9E3-4DEC-A898-A0AD60E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table" w:customStyle="1" w:styleId="1">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rFonts w:ascii="Century" w:eastAsia="ＭＳ 明朝" w:hAnsi="Century" w:cs="Times New Roman"/>
      <w:kern w:val="2"/>
      <w:sz w:val="21"/>
      <w:szCs w:val="24"/>
    </w:rPr>
  </w:style>
  <w:style w:type="table" w:customStyle="1" w:styleId="41">
    <w:name w:val="標準の表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E0131DE-6851-4F7D-AA5B-C18B80FC5C7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786</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吉弘　文人</cp:lastModifiedBy>
  <cp:revision>15</cp:revision>
  <cp:lastPrinted>2022-10-20T22:34:00Z</cp:lastPrinted>
  <dcterms:created xsi:type="dcterms:W3CDTF">2022-10-14T01:48:00Z</dcterms:created>
  <dcterms:modified xsi:type="dcterms:W3CDTF">2022-10-20T22:52:00Z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1041-11.2.0.11254</vt:lpwstr>
  </property>
  <property fmtid="{D5CDD505-2E9C-101B-9397-08002B2CF9AE}" pid="3" name="ICV">
    <vt:lpwstr>91CE02111C9B442B91039434B643F52F</vt:lpwstr>
  </property>
</Properties>
</file>